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1225B" w14:textId="30F3B01B" w:rsidR="006E63B9" w:rsidRDefault="006E63B9"/>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AA5731" w14:paraId="06DB951A" w14:textId="77777777" w:rsidTr="00AA5731">
        <w:tc>
          <w:tcPr>
            <w:tcW w:w="10790" w:type="dxa"/>
            <w:tcBorders>
              <w:bottom w:val="single" w:sz="24" w:space="0" w:color="FFFFFF" w:themeColor="background1"/>
            </w:tcBorders>
            <w:shd w:val="clear" w:color="auto" w:fill="A50021"/>
          </w:tcPr>
          <w:p w14:paraId="19E87BA1" w14:textId="65AFB5A0" w:rsidR="00AA5731" w:rsidRPr="00AA5731" w:rsidRDefault="000003E1" w:rsidP="00EC0D0E">
            <w:pPr>
              <w:jc w:val="center"/>
              <w:rPr>
                <w:b/>
                <w:bCs/>
                <w:sz w:val="36"/>
                <w:szCs w:val="36"/>
              </w:rPr>
            </w:pPr>
            <w:r>
              <w:rPr>
                <w:b/>
                <w:bCs/>
                <w:sz w:val="36"/>
                <w:szCs w:val="36"/>
              </w:rPr>
              <w:t>September 15</w:t>
            </w:r>
            <w:r w:rsidR="00EC0D0E">
              <w:rPr>
                <w:b/>
                <w:bCs/>
                <w:sz w:val="36"/>
                <w:szCs w:val="36"/>
              </w:rPr>
              <w:t xml:space="preserve">, </w:t>
            </w:r>
            <w:r w:rsidR="00D160D5">
              <w:rPr>
                <w:b/>
                <w:bCs/>
                <w:sz w:val="36"/>
                <w:szCs w:val="36"/>
              </w:rPr>
              <w:t>2020</w:t>
            </w:r>
            <w:r w:rsidR="00AA5731" w:rsidRPr="00AA5731">
              <w:rPr>
                <w:b/>
                <w:bCs/>
                <w:sz w:val="36"/>
                <w:szCs w:val="36"/>
              </w:rPr>
              <w:t xml:space="preserve"> Board Meeting</w:t>
            </w:r>
          </w:p>
        </w:tc>
      </w:tr>
      <w:tr w:rsidR="005E5423" w14:paraId="738F9197" w14:textId="77777777" w:rsidTr="00AA5731">
        <w:tc>
          <w:tcPr>
            <w:tcW w:w="10790" w:type="dxa"/>
            <w:tcBorders>
              <w:top w:val="single" w:sz="24" w:space="0" w:color="FFFFFF" w:themeColor="background1"/>
            </w:tcBorders>
            <w:shd w:val="clear" w:color="auto" w:fill="A50021"/>
          </w:tcPr>
          <w:p w14:paraId="64B44A34" w14:textId="1B1B3CAB" w:rsidR="005E5423" w:rsidRDefault="005E5423" w:rsidP="005E5423">
            <w:pPr>
              <w:jc w:val="center"/>
              <w:rPr>
                <w:b/>
                <w:bCs/>
              </w:rPr>
            </w:pPr>
            <w:r>
              <w:rPr>
                <w:b/>
                <w:bCs/>
              </w:rPr>
              <w:t>Date and Time</w:t>
            </w:r>
          </w:p>
        </w:tc>
      </w:tr>
      <w:tr w:rsidR="005E5423" w14:paraId="2A645EEC" w14:textId="77777777" w:rsidTr="005E5423">
        <w:tc>
          <w:tcPr>
            <w:tcW w:w="10790" w:type="dxa"/>
          </w:tcPr>
          <w:p w14:paraId="65D152DA" w14:textId="6565CD5C" w:rsidR="005E5423" w:rsidRPr="005E5423" w:rsidRDefault="000003E1" w:rsidP="008202D2">
            <w:pPr>
              <w:jc w:val="center"/>
            </w:pPr>
            <w:r>
              <w:t>September 15</w:t>
            </w:r>
            <w:r w:rsidR="00D160D5">
              <w:t xml:space="preserve">, 2020 at </w:t>
            </w:r>
            <w:r w:rsidR="008202D2">
              <w:t>4</w:t>
            </w:r>
            <w:r w:rsidR="00D160D5">
              <w:t>:00 PM</w:t>
            </w:r>
          </w:p>
        </w:tc>
      </w:tr>
      <w:tr w:rsidR="005E5423" w14:paraId="23F6F0C3" w14:textId="77777777" w:rsidTr="005E5423">
        <w:tc>
          <w:tcPr>
            <w:tcW w:w="10790" w:type="dxa"/>
            <w:shd w:val="clear" w:color="auto" w:fill="A50021"/>
          </w:tcPr>
          <w:p w14:paraId="679A4286" w14:textId="7628CE16" w:rsidR="005E5423" w:rsidRDefault="005E5423" w:rsidP="005E5423">
            <w:pPr>
              <w:jc w:val="center"/>
              <w:rPr>
                <w:b/>
                <w:bCs/>
              </w:rPr>
            </w:pPr>
            <w:r>
              <w:rPr>
                <w:b/>
                <w:bCs/>
              </w:rPr>
              <w:t>Location</w:t>
            </w:r>
          </w:p>
        </w:tc>
      </w:tr>
      <w:tr w:rsidR="005E5423" w14:paraId="52D7CE46" w14:textId="77777777" w:rsidTr="005E5423">
        <w:tc>
          <w:tcPr>
            <w:tcW w:w="10790" w:type="dxa"/>
          </w:tcPr>
          <w:p w14:paraId="0758579E" w14:textId="45BAB556" w:rsidR="00566EDF" w:rsidRDefault="00332291" w:rsidP="005E5423">
            <w:pPr>
              <w:jc w:val="center"/>
            </w:pPr>
            <w:r>
              <w:t>Houston Classical Charter School</w:t>
            </w:r>
            <w:r w:rsidR="00566EDF">
              <w:t xml:space="preserve"> – </w:t>
            </w:r>
          </w:p>
          <w:p w14:paraId="21688F47" w14:textId="26CB837A" w:rsidR="005E5423" w:rsidRDefault="00332291" w:rsidP="005E5423">
            <w:pPr>
              <w:jc w:val="center"/>
            </w:pPr>
            <w:r w:rsidRPr="00332291">
              <w:t xml:space="preserve">6403 </w:t>
            </w:r>
            <w:proofErr w:type="spellStart"/>
            <w:r w:rsidRPr="00332291">
              <w:t>Addicks</w:t>
            </w:r>
            <w:proofErr w:type="spellEnd"/>
            <w:r w:rsidRPr="00332291">
              <w:t xml:space="preserve"> </w:t>
            </w:r>
            <w:proofErr w:type="spellStart"/>
            <w:r w:rsidRPr="00332291">
              <w:t>Clodine</w:t>
            </w:r>
            <w:proofErr w:type="spellEnd"/>
            <w:r w:rsidRPr="00332291">
              <w:t xml:space="preserve"> Rd</w:t>
            </w:r>
          </w:p>
          <w:p w14:paraId="537F39C3" w14:textId="47740F15" w:rsidR="00566EDF" w:rsidRPr="008202D2" w:rsidRDefault="00566EDF" w:rsidP="008202D2">
            <w:pPr>
              <w:jc w:val="center"/>
            </w:pPr>
            <w:r>
              <w:t xml:space="preserve">Houston, Texas 77083 </w:t>
            </w:r>
          </w:p>
        </w:tc>
      </w:tr>
      <w:tr w:rsidR="005E5423" w14:paraId="09E26A87" w14:textId="77777777" w:rsidTr="005E5423">
        <w:tc>
          <w:tcPr>
            <w:tcW w:w="10790" w:type="dxa"/>
            <w:shd w:val="clear" w:color="auto" w:fill="A50021"/>
          </w:tcPr>
          <w:p w14:paraId="1E99B5DC" w14:textId="5DD1B480" w:rsidR="005E5423" w:rsidRPr="005E5423" w:rsidRDefault="005E5423" w:rsidP="005E5423">
            <w:pPr>
              <w:jc w:val="center"/>
              <w:rPr>
                <w:b/>
                <w:bCs/>
              </w:rPr>
            </w:pPr>
            <w:r w:rsidRPr="005E5423">
              <w:rPr>
                <w:b/>
                <w:bCs/>
              </w:rPr>
              <w:t>Attendees</w:t>
            </w:r>
          </w:p>
        </w:tc>
      </w:tr>
      <w:tr w:rsidR="005E5423" w14:paraId="39E73486" w14:textId="77777777" w:rsidTr="005E5423">
        <w:tc>
          <w:tcPr>
            <w:tcW w:w="10790" w:type="dxa"/>
          </w:tcPr>
          <w:p w14:paraId="75D4B33E" w14:textId="77777777" w:rsidR="005E5423" w:rsidRDefault="005E5423" w:rsidP="005E5423">
            <w:pPr>
              <w:jc w:val="center"/>
            </w:pPr>
          </w:p>
          <w:tbl>
            <w:tblPr>
              <w:tblStyle w:val="TableGrid"/>
              <w:tblW w:w="0" w:type="auto"/>
              <w:tblInd w:w="22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76"/>
              <w:gridCol w:w="1941"/>
              <w:gridCol w:w="3219"/>
            </w:tblGrid>
            <w:tr w:rsidR="005E5423" w14:paraId="76663398" w14:textId="77777777" w:rsidTr="00456375">
              <w:trPr>
                <w:trHeight w:val="210"/>
              </w:trPr>
              <w:tc>
                <w:tcPr>
                  <w:tcW w:w="1176" w:type="dxa"/>
                  <w:shd w:val="clear" w:color="auto" w:fill="A50021"/>
                </w:tcPr>
                <w:p w14:paraId="7BED3C25" w14:textId="77777777" w:rsidR="005E5423" w:rsidRDefault="005E5423" w:rsidP="005E5423">
                  <w:pPr>
                    <w:rPr>
                      <w:b/>
                      <w:bCs/>
                    </w:rPr>
                  </w:pPr>
                </w:p>
              </w:tc>
              <w:tc>
                <w:tcPr>
                  <w:tcW w:w="1941" w:type="dxa"/>
                  <w:shd w:val="clear" w:color="auto" w:fill="A50021"/>
                </w:tcPr>
                <w:p w14:paraId="57294390" w14:textId="77777777" w:rsidR="005E5423" w:rsidRDefault="005E5423" w:rsidP="005E5423">
                  <w:pPr>
                    <w:rPr>
                      <w:b/>
                      <w:bCs/>
                    </w:rPr>
                  </w:pPr>
                  <w:r>
                    <w:rPr>
                      <w:b/>
                      <w:bCs/>
                    </w:rPr>
                    <w:t>Attendee</w:t>
                  </w:r>
                </w:p>
              </w:tc>
              <w:tc>
                <w:tcPr>
                  <w:tcW w:w="3219" w:type="dxa"/>
                  <w:shd w:val="clear" w:color="auto" w:fill="A50021"/>
                </w:tcPr>
                <w:p w14:paraId="6511C958" w14:textId="77777777" w:rsidR="005E5423" w:rsidRDefault="005E5423" w:rsidP="005E5423">
                  <w:pPr>
                    <w:rPr>
                      <w:b/>
                      <w:bCs/>
                    </w:rPr>
                  </w:pPr>
                  <w:r>
                    <w:rPr>
                      <w:b/>
                      <w:bCs/>
                    </w:rPr>
                    <w:t>Role</w:t>
                  </w:r>
                </w:p>
              </w:tc>
            </w:tr>
            <w:tr w:rsidR="005E5423" w14:paraId="27BF2AC3" w14:textId="77777777" w:rsidTr="00456375">
              <w:trPr>
                <w:trHeight w:val="210"/>
              </w:trPr>
              <w:tc>
                <w:tcPr>
                  <w:tcW w:w="1176" w:type="dxa"/>
                </w:tcPr>
                <w:p w14:paraId="49D64D5F" w14:textId="1BC3C2DD" w:rsidR="005E5423" w:rsidRDefault="000003E1" w:rsidP="00721CEC">
                  <w:pPr>
                    <w:jc w:val="center"/>
                    <w:rPr>
                      <w:b/>
                      <w:bCs/>
                    </w:rPr>
                  </w:pPr>
                  <w:r>
                    <w:rPr>
                      <w:b/>
                      <w:bCs/>
                    </w:rPr>
                    <w:t>X</w:t>
                  </w:r>
                </w:p>
              </w:tc>
              <w:tc>
                <w:tcPr>
                  <w:tcW w:w="1941" w:type="dxa"/>
                </w:tcPr>
                <w:p w14:paraId="3D6318CB" w14:textId="77777777" w:rsidR="005E5423" w:rsidRPr="0016735D" w:rsidRDefault="005E5423" w:rsidP="005E5423">
                  <w:r w:rsidRPr="0016735D">
                    <w:t>Adrienne Amin</w:t>
                  </w:r>
                </w:p>
              </w:tc>
              <w:tc>
                <w:tcPr>
                  <w:tcW w:w="3219" w:type="dxa"/>
                </w:tcPr>
                <w:p w14:paraId="1DBAF113" w14:textId="77777777" w:rsidR="005E5423" w:rsidRPr="0016735D" w:rsidRDefault="005E5423" w:rsidP="005E5423">
                  <w:r>
                    <w:t>Board Chair</w:t>
                  </w:r>
                </w:p>
              </w:tc>
            </w:tr>
            <w:tr w:rsidR="005E5423" w14:paraId="6CF41B5D" w14:textId="77777777" w:rsidTr="00456375">
              <w:trPr>
                <w:trHeight w:val="220"/>
              </w:trPr>
              <w:tc>
                <w:tcPr>
                  <w:tcW w:w="1176" w:type="dxa"/>
                </w:tcPr>
                <w:p w14:paraId="6BD851E7" w14:textId="3B0556F3" w:rsidR="005E5423" w:rsidRDefault="000003E1" w:rsidP="00721CEC">
                  <w:pPr>
                    <w:jc w:val="center"/>
                    <w:rPr>
                      <w:b/>
                      <w:bCs/>
                    </w:rPr>
                  </w:pPr>
                  <w:r>
                    <w:rPr>
                      <w:b/>
                      <w:bCs/>
                    </w:rPr>
                    <w:t>A</w:t>
                  </w:r>
                </w:p>
              </w:tc>
              <w:tc>
                <w:tcPr>
                  <w:tcW w:w="1941" w:type="dxa"/>
                </w:tcPr>
                <w:p w14:paraId="64CB0DAA" w14:textId="77777777" w:rsidR="005E5423" w:rsidRPr="0016735D" w:rsidRDefault="005E5423" w:rsidP="005E5423">
                  <w:r>
                    <w:t>Chris Smith</w:t>
                  </w:r>
                </w:p>
              </w:tc>
              <w:tc>
                <w:tcPr>
                  <w:tcW w:w="3219" w:type="dxa"/>
                </w:tcPr>
                <w:p w14:paraId="5CD8319C" w14:textId="77777777" w:rsidR="005E5423" w:rsidRPr="0016735D" w:rsidRDefault="005E5423" w:rsidP="005E5423">
                  <w:r>
                    <w:t>Vice Chair &amp; Treasurer</w:t>
                  </w:r>
                </w:p>
              </w:tc>
            </w:tr>
            <w:tr w:rsidR="005E5423" w14:paraId="073C6032" w14:textId="77777777" w:rsidTr="00456375">
              <w:trPr>
                <w:trHeight w:val="210"/>
              </w:trPr>
              <w:tc>
                <w:tcPr>
                  <w:tcW w:w="1176" w:type="dxa"/>
                </w:tcPr>
                <w:p w14:paraId="6BCABBFD" w14:textId="6EB086F0" w:rsidR="005E5423" w:rsidRDefault="000003E1" w:rsidP="00721CEC">
                  <w:pPr>
                    <w:jc w:val="center"/>
                    <w:rPr>
                      <w:b/>
                      <w:bCs/>
                    </w:rPr>
                  </w:pPr>
                  <w:r>
                    <w:rPr>
                      <w:b/>
                      <w:bCs/>
                    </w:rPr>
                    <w:t>X</w:t>
                  </w:r>
                </w:p>
              </w:tc>
              <w:tc>
                <w:tcPr>
                  <w:tcW w:w="1941" w:type="dxa"/>
                </w:tcPr>
                <w:p w14:paraId="5B9AC6D4" w14:textId="77777777" w:rsidR="005E5423" w:rsidRPr="0016735D" w:rsidRDefault="005E5423" w:rsidP="005E5423">
                  <w:r>
                    <w:t>Mira K. Shah</w:t>
                  </w:r>
                </w:p>
              </w:tc>
              <w:tc>
                <w:tcPr>
                  <w:tcW w:w="3219" w:type="dxa"/>
                </w:tcPr>
                <w:p w14:paraId="5BCA9ED6" w14:textId="77777777" w:rsidR="005E5423" w:rsidRPr="0016735D" w:rsidRDefault="005E5423" w:rsidP="005E5423">
                  <w:r>
                    <w:t>Secretary</w:t>
                  </w:r>
                </w:p>
              </w:tc>
            </w:tr>
            <w:tr w:rsidR="005E5423" w14:paraId="4F09E94C" w14:textId="77777777" w:rsidTr="00456375">
              <w:trPr>
                <w:trHeight w:val="210"/>
              </w:trPr>
              <w:tc>
                <w:tcPr>
                  <w:tcW w:w="1176" w:type="dxa"/>
                </w:tcPr>
                <w:p w14:paraId="32431995" w14:textId="6AE9D69D" w:rsidR="005E5423" w:rsidRDefault="000003E1" w:rsidP="00721CEC">
                  <w:pPr>
                    <w:jc w:val="center"/>
                    <w:rPr>
                      <w:b/>
                      <w:bCs/>
                    </w:rPr>
                  </w:pPr>
                  <w:r>
                    <w:rPr>
                      <w:b/>
                      <w:bCs/>
                    </w:rPr>
                    <w:t>X</w:t>
                  </w:r>
                </w:p>
              </w:tc>
              <w:tc>
                <w:tcPr>
                  <w:tcW w:w="1941" w:type="dxa"/>
                </w:tcPr>
                <w:p w14:paraId="5339448A" w14:textId="77777777" w:rsidR="005E5423" w:rsidRPr="0016735D" w:rsidRDefault="005E5423" w:rsidP="005E5423">
                  <w:r>
                    <w:t>Fred Barrera</w:t>
                  </w:r>
                </w:p>
              </w:tc>
              <w:tc>
                <w:tcPr>
                  <w:tcW w:w="3219" w:type="dxa"/>
                </w:tcPr>
                <w:p w14:paraId="5707530C" w14:textId="77777777" w:rsidR="005E5423" w:rsidRPr="0016735D" w:rsidRDefault="005E5423" w:rsidP="005E5423">
                  <w:r>
                    <w:t>Board Member</w:t>
                  </w:r>
                </w:p>
              </w:tc>
            </w:tr>
            <w:tr w:rsidR="005E5423" w14:paraId="565FD5B5" w14:textId="77777777" w:rsidTr="00456375">
              <w:trPr>
                <w:trHeight w:val="210"/>
              </w:trPr>
              <w:tc>
                <w:tcPr>
                  <w:tcW w:w="1176" w:type="dxa"/>
                </w:tcPr>
                <w:p w14:paraId="4A47DEB4" w14:textId="207C11F1" w:rsidR="005E5423" w:rsidRDefault="000003E1" w:rsidP="00721CEC">
                  <w:pPr>
                    <w:jc w:val="center"/>
                    <w:rPr>
                      <w:b/>
                      <w:bCs/>
                    </w:rPr>
                  </w:pPr>
                  <w:r>
                    <w:rPr>
                      <w:b/>
                      <w:bCs/>
                    </w:rPr>
                    <w:t>X – 4:21</w:t>
                  </w:r>
                </w:p>
              </w:tc>
              <w:tc>
                <w:tcPr>
                  <w:tcW w:w="1941" w:type="dxa"/>
                </w:tcPr>
                <w:p w14:paraId="42376DEA" w14:textId="77777777" w:rsidR="005E5423" w:rsidRPr="0016735D" w:rsidRDefault="005E5423" w:rsidP="005E5423">
                  <w:r>
                    <w:t>Aaron Dominguez</w:t>
                  </w:r>
                </w:p>
              </w:tc>
              <w:tc>
                <w:tcPr>
                  <w:tcW w:w="3219" w:type="dxa"/>
                </w:tcPr>
                <w:p w14:paraId="638091A2" w14:textId="77777777" w:rsidR="005E5423" w:rsidRPr="0016735D" w:rsidRDefault="005E5423" w:rsidP="005E5423">
                  <w:r>
                    <w:t>Board Member</w:t>
                  </w:r>
                </w:p>
              </w:tc>
            </w:tr>
            <w:tr w:rsidR="005E5423" w14:paraId="1C2777B0" w14:textId="77777777" w:rsidTr="00456375">
              <w:trPr>
                <w:trHeight w:val="210"/>
              </w:trPr>
              <w:tc>
                <w:tcPr>
                  <w:tcW w:w="1176" w:type="dxa"/>
                </w:tcPr>
                <w:p w14:paraId="35966323" w14:textId="4EEFC140" w:rsidR="005E5423" w:rsidRDefault="000003E1" w:rsidP="00721CEC">
                  <w:pPr>
                    <w:jc w:val="center"/>
                    <w:rPr>
                      <w:b/>
                      <w:bCs/>
                    </w:rPr>
                  </w:pPr>
                  <w:r>
                    <w:rPr>
                      <w:b/>
                      <w:bCs/>
                    </w:rPr>
                    <w:t>X</w:t>
                  </w:r>
                </w:p>
              </w:tc>
              <w:tc>
                <w:tcPr>
                  <w:tcW w:w="1941" w:type="dxa"/>
                </w:tcPr>
                <w:p w14:paraId="6565FC25" w14:textId="32F276CC" w:rsidR="005E5423" w:rsidRPr="0016735D" w:rsidRDefault="00F30CFE" w:rsidP="005E5423">
                  <w:r>
                    <w:t>Whitney Guarisco</w:t>
                  </w:r>
                </w:p>
              </w:tc>
              <w:tc>
                <w:tcPr>
                  <w:tcW w:w="3219" w:type="dxa"/>
                </w:tcPr>
                <w:p w14:paraId="14870DC2" w14:textId="05726813" w:rsidR="005E5423" w:rsidRPr="0016735D" w:rsidRDefault="00F30CFE" w:rsidP="005E5423">
                  <w:r>
                    <w:t>Board Member</w:t>
                  </w:r>
                </w:p>
              </w:tc>
            </w:tr>
            <w:tr w:rsidR="00F30CFE" w14:paraId="3635851C" w14:textId="77777777" w:rsidTr="00456375">
              <w:trPr>
                <w:trHeight w:val="220"/>
              </w:trPr>
              <w:tc>
                <w:tcPr>
                  <w:tcW w:w="1176" w:type="dxa"/>
                </w:tcPr>
                <w:p w14:paraId="312754DC" w14:textId="3CA5E5F8" w:rsidR="00F30CFE" w:rsidRDefault="000003E1" w:rsidP="00721CEC">
                  <w:pPr>
                    <w:jc w:val="center"/>
                    <w:rPr>
                      <w:b/>
                      <w:bCs/>
                    </w:rPr>
                  </w:pPr>
                  <w:r>
                    <w:rPr>
                      <w:b/>
                      <w:bCs/>
                    </w:rPr>
                    <w:t>X – 4:09</w:t>
                  </w:r>
                </w:p>
              </w:tc>
              <w:tc>
                <w:tcPr>
                  <w:tcW w:w="1941" w:type="dxa"/>
                </w:tcPr>
                <w:p w14:paraId="4CEF3F0F" w14:textId="3DAA4B05" w:rsidR="00F30CFE" w:rsidRPr="0016735D" w:rsidRDefault="00F30CFE" w:rsidP="00F30CFE">
                  <w:r>
                    <w:t>Maria Montes</w:t>
                  </w:r>
                </w:p>
              </w:tc>
              <w:tc>
                <w:tcPr>
                  <w:tcW w:w="3219" w:type="dxa"/>
                </w:tcPr>
                <w:p w14:paraId="1152F2B3" w14:textId="490CC3C0" w:rsidR="00F30CFE" w:rsidRPr="0016735D" w:rsidRDefault="00F30CFE" w:rsidP="00F30CFE">
                  <w:r>
                    <w:t>Board Member</w:t>
                  </w:r>
                </w:p>
              </w:tc>
            </w:tr>
            <w:tr w:rsidR="00F30CFE" w14:paraId="69A0697C" w14:textId="77777777" w:rsidTr="00456375">
              <w:trPr>
                <w:trHeight w:val="220"/>
              </w:trPr>
              <w:tc>
                <w:tcPr>
                  <w:tcW w:w="1176" w:type="dxa"/>
                </w:tcPr>
                <w:p w14:paraId="3E4052F9" w14:textId="0A6AB051" w:rsidR="00F30CFE" w:rsidRDefault="000003E1" w:rsidP="00721CEC">
                  <w:pPr>
                    <w:jc w:val="center"/>
                    <w:rPr>
                      <w:b/>
                      <w:bCs/>
                    </w:rPr>
                  </w:pPr>
                  <w:r>
                    <w:rPr>
                      <w:b/>
                      <w:bCs/>
                    </w:rPr>
                    <w:t>X</w:t>
                  </w:r>
                </w:p>
              </w:tc>
              <w:tc>
                <w:tcPr>
                  <w:tcW w:w="1941" w:type="dxa"/>
                </w:tcPr>
                <w:p w14:paraId="44BBDF17" w14:textId="09BE7ACA" w:rsidR="00F30CFE" w:rsidRDefault="00F30CFE" w:rsidP="00F30CFE">
                  <w:r>
                    <w:t>Portia McKenzie</w:t>
                  </w:r>
                </w:p>
              </w:tc>
              <w:tc>
                <w:tcPr>
                  <w:tcW w:w="3219" w:type="dxa"/>
                </w:tcPr>
                <w:p w14:paraId="766A5DE1" w14:textId="6B794948" w:rsidR="00F30CFE" w:rsidRDefault="00F30CFE" w:rsidP="00F30CFE">
                  <w:r>
                    <w:t>Board Member</w:t>
                  </w:r>
                </w:p>
              </w:tc>
            </w:tr>
            <w:tr w:rsidR="00F30CFE" w14:paraId="0ACFD85D" w14:textId="77777777" w:rsidTr="00456375">
              <w:trPr>
                <w:trHeight w:val="220"/>
              </w:trPr>
              <w:tc>
                <w:tcPr>
                  <w:tcW w:w="1176" w:type="dxa"/>
                </w:tcPr>
                <w:p w14:paraId="49FBB7DA" w14:textId="4C8AAF70" w:rsidR="00F30CFE" w:rsidRDefault="000003E1" w:rsidP="00721CEC">
                  <w:pPr>
                    <w:jc w:val="center"/>
                    <w:rPr>
                      <w:b/>
                      <w:bCs/>
                    </w:rPr>
                  </w:pPr>
                  <w:r>
                    <w:rPr>
                      <w:b/>
                      <w:bCs/>
                    </w:rPr>
                    <w:t>X</w:t>
                  </w:r>
                </w:p>
              </w:tc>
              <w:tc>
                <w:tcPr>
                  <w:tcW w:w="1941" w:type="dxa"/>
                </w:tcPr>
                <w:p w14:paraId="58C8FF0F" w14:textId="6097D86F" w:rsidR="00F30CFE" w:rsidRDefault="00F30CFE" w:rsidP="00F30CFE">
                  <w:r>
                    <w:t>Deyvis Salazar</w:t>
                  </w:r>
                </w:p>
              </w:tc>
              <w:tc>
                <w:tcPr>
                  <w:tcW w:w="3219" w:type="dxa"/>
                </w:tcPr>
                <w:p w14:paraId="31EDCCA0" w14:textId="740365D3" w:rsidR="00F30CFE" w:rsidRDefault="00F30CFE" w:rsidP="00F30CFE">
                  <w:r>
                    <w:t>Head of School</w:t>
                  </w:r>
                </w:p>
              </w:tc>
            </w:tr>
            <w:tr w:rsidR="00F30CFE" w14:paraId="181A971F" w14:textId="77777777" w:rsidTr="00456375">
              <w:trPr>
                <w:trHeight w:val="220"/>
              </w:trPr>
              <w:tc>
                <w:tcPr>
                  <w:tcW w:w="1176" w:type="dxa"/>
                </w:tcPr>
                <w:p w14:paraId="62AC3123" w14:textId="77DB458A" w:rsidR="00F30CFE" w:rsidRDefault="000003E1" w:rsidP="00721CEC">
                  <w:pPr>
                    <w:jc w:val="center"/>
                    <w:rPr>
                      <w:b/>
                      <w:bCs/>
                    </w:rPr>
                  </w:pPr>
                  <w:r>
                    <w:rPr>
                      <w:b/>
                      <w:bCs/>
                    </w:rPr>
                    <w:t>X</w:t>
                  </w:r>
                </w:p>
              </w:tc>
              <w:tc>
                <w:tcPr>
                  <w:tcW w:w="1941" w:type="dxa"/>
                </w:tcPr>
                <w:p w14:paraId="02E60541" w14:textId="03050046" w:rsidR="00F30CFE" w:rsidRDefault="000003E1" w:rsidP="00F30CFE">
                  <w:r w:rsidRPr="000003E1">
                    <w:t xml:space="preserve">Mike Van </w:t>
                  </w:r>
                  <w:proofErr w:type="spellStart"/>
                  <w:r w:rsidRPr="000003E1">
                    <w:t>Alstine</w:t>
                  </w:r>
                  <w:proofErr w:type="spellEnd"/>
                </w:p>
              </w:tc>
              <w:tc>
                <w:tcPr>
                  <w:tcW w:w="3219" w:type="dxa"/>
                </w:tcPr>
                <w:p w14:paraId="4D64338D" w14:textId="21737C3E" w:rsidR="00F30CFE" w:rsidRDefault="000003E1" w:rsidP="00F30CFE">
                  <w:r>
                    <w:t>Guest</w:t>
                  </w:r>
                </w:p>
              </w:tc>
            </w:tr>
            <w:tr w:rsidR="00F30CFE" w14:paraId="7D5D82B2" w14:textId="77777777" w:rsidTr="00456375">
              <w:trPr>
                <w:trHeight w:val="220"/>
              </w:trPr>
              <w:tc>
                <w:tcPr>
                  <w:tcW w:w="1176" w:type="dxa"/>
                </w:tcPr>
                <w:p w14:paraId="4F244425" w14:textId="4977935B" w:rsidR="00F30CFE" w:rsidRDefault="00F30CFE" w:rsidP="00721CEC">
                  <w:pPr>
                    <w:jc w:val="center"/>
                    <w:rPr>
                      <w:b/>
                      <w:bCs/>
                    </w:rPr>
                  </w:pPr>
                </w:p>
              </w:tc>
              <w:tc>
                <w:tcPr>
                  <w:tcW w:w="1941" w:type="dxa"/>
                </w:tcPr>
                <w:p w14:paraId="3D572F03" w14:textId="20FA9D77" w:rsidR="00F30CFE" w:rsidRDefault="00F30CFE" w:rsidP="00F30CFE"/>
              </w:tc>
              <w:tc>
                <w:tcPr>
                  <w:tcW w:w="3219" w:type="dxa"/>
                </w:tcPr>
                <w:p w14:paraId="54B34B53" w14:textId="3D55D5DF" w:rsidR="00F30CFE" w:rsidRDefault="00F30CFE" w:rsidP="00F30CFE"/>
              </w:tc>
            </w:tr>
          </w:tbl>
          <w:p w14:paraId="5BDC9FB1" w14:textId="7ADC707F" w:rsidR="005E5423" w:rsidRDefault="005E5423" w:rsidP="005E5423">
            <w:pPr>
              <w:jc w:val="center"/>
            </w:pPr>
          </w:p>
        </w:tc>
      </w:tr>
    </w:tbl>
    <w:tbl>
      <w:tblPr>
        <w:tblStyle w:val="TableGrid"/>
        <w:tblpPr w:leftFromText="180" w:rightFromText="180" w:vertAnchor="page" w:horzAnchor="margin" w:tblpY="8416"/>
        <w:tblW w:w="109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87"/>
        <w:gridCol w:w="682"/>
        <w:gridCol w:w="3556"/>
        <w:gridCol w:w="2790"/>
        <w:gridCol w:w="1297"/>
        <w:gridCol w:w="1779"/>
      </w:tblGrid>
      <w:tr w:rsidR="008202D2" w:rsidRPr="009D760A" w14:paraId="20903859" w14:textId="77777777" w:rsidTr="008202D2">
        <w:trPr>
          <w:trHeight w:val="435"/>
        </w:trPr>
        <w:tc>
          <w:tcPr>
            <w:tcW w:w="10991" w:type="dxa"/>
            <w:gridSpan w:val="6"/>
            <w:tcBorders>
              <w:bottom w:val="single" w:sz="24" w:space="0" w:color="FFFFFF" w:themeColor="background1"/>
            </w:tcBorders>
            <w:shd w:val="clear" w:color="auto" w:fill="A50021"/>
          </w:tcPr>
          <w:p w14:paraId="56629F90" w14:textId="77777777" w:rsidR="008202D2" w:rsidRPr="009D760A" w:rsidRDefault="008202D2" w:rsidP="008202D2">
            <w:pPr>
              <w:jc w:val="center"/>
              <w:rPr>
                <w:b/>
                <w:color w:val="FFFFFF" w:themeColor="background1"/>
              </w:rPr>
            </w:pPr>
            <w:r>
              <w:rPr>
                <w:b/>
                <w:color w:val="FFFFFF" w:themeColor="background1"/>
                <w:sz w:val="36"/>
                <w:szCs w:val="36"/>
              </w:rPr>
              <w:t>August 2020</w:t>
            </w:r>
            <w:r w:rsidRPr="005E5423">
              <w:rPr>
                <w:b/>
                <w:color w:val="FFFFFF" w:themeColor="background1"/>
                <w:sz w:val="36"/>
                <w:szCs w:val="36"/>
              </w:rPr>
              <w:t xml:space="preserve"> </w:t>
            </w:r>
            <w:r>
              <w:rPr>
                <w:b/>
                <w:color w:val="FFFFFF" w:themeColor="background1"/>
                <w:sz w:val="36"/>
                <w:szCs w:val="36"/>
              </w:rPr>
              <w:t xml:space="preserve">Board Meeting </w:t>
            </w:r>
            <w:r w:rsidRPr="005E5423">
              <w:rPr>
                <w:b/>
                <w:color w:val="FFFFFF" w:themeColor="background1"/>
                <w:sz w:val="36"/>
                <w:szCs w:val="36"/>
              </w:rPr>
              <w:t>Agenda</w:t>
            </w:r>
          </w:p>
        </w:tc>
      </w:tr>
      <w:tr w:rsidR="008202D2" w:rsidRPr="009D760A" w14:paraId="7D501738" w14:textId="77777777" w:rsidTr="000003E1">
        <w:trPr>
          <w:trHeight w:val="278"/>
        </w:trPr>
        <w:tc>
          <w:tcPr>
            <w:tcW w:w="887" w:type="dxa"/>
            <w:tcBorders>
              <w:top w:val="single" w:sz="24" w:space="0" w:color="FFFFFF" w:themeColor="background1"/>
            </w:tcBorders>
            <w:shd w:val="clear" w:color="auto" w:fill="A50021"/>
          </w:tcPr>
          <w:p w14:paraId="57CE6A6C" w14:textId="77777777" w:rsidR="008202D2" w:rsidRPr="009D760A" w:rsidRDefault="008202D2" w:rsidP="008202D2">
            <w:pPr>
              <w:rPr>
                <w:b/>
                <w:color w:val="FFFFFF" w:themeColor="background1"/>
              </w:rPr>
            </w:pPr>
            <w:r w:rsidRPr="009D760A">
              <w:rPr>
                <w:b/>
                <w:color w:val="FFFFFF" w:themeColor="background1"/>
              </w:rPr>
              <w:t>Time</w:t>
            </w:r>
          </w:p>
        </w:tc>
        <w:tc>
          <w:tcPr>
            <w:tcW w:w="682" w:type="dxa"/>
            <w:tcBorders>
              <w:top w:val="single" w:sz="24" w:space="0" w:color="FFFFFF" w:themeColor="background1"/>
            </w:tcBorders>
            <w:shd w:val="clear" w:color="auto" w:fill="A50021"/>
          </w:tcPr>
          <w:p w14:paraId="24D5A500" w14:textId="77777777" w:rsidR="008202D2" w:rsidRPr="009D760A" w:rsidRDefault="008202D2" w:rsidP="008202D2">
            <w:pPr>
              <w:rPr>
                <w:b/>
                <w:color w:val="FFFFFF" w:themeColor="background1"/>
              </w:rPr>
            </w:pPr>
            <w:r w:rsidRPr="009D760A">
              <w:rPr>
                <w:b/>
                <w:color w:val="FFFFFF" w:themeColor="background1"/>
              </w:rPr>
              <w:t>Min</w:t>
            </w:r>
          </w:p>
        </w:tc>
        <w:tc>
          <w:tcPr>
            <w:tcW w:w="3556" w:type="dxa"/>
            <w:tcBorders>
              <w:top w:val="single" w:sz="24" w:space="0" w:color="FFFFFF" w:themeColor="background1"/>
            </w:tcBorders>
            <w:shd w:val="clear" w:color="auto" w:fill="A50021"/>
          </w:tcPr>
          <w:p w14:paraId="3327BCD4" w14:textId="77777777" w:rsidR="008202D2" w:rsidRPr="009D760A" w:rsidRDefault="008202D2" w:rsidP="008202D2">
            <w:pPr>
              <w:rPr>
                <w:b/>
                <w:color w:val="FFFFFF" w:themeColor="background1"/>
              </w:rPr>
            </w:pPr>
            <w:r w:rsidRPr="009D760A">
              <w:rPr>
                <w:b/>
                <w:color w:val="FFFFFF" w:themeColor="background1"/>
              </w:rPr>
              <w:t>Topic</w:t>
            </w:r>
            <w:r>
              <w:rPr>
                <w:b/>
                <w:color w:val="FFFFFF" w:themeColor="background1"/>
              </w:rPr>
              <w:t xml:space="preserve"> (s)</w:t>
            </w:r>
          </w:p>
        </w:tc>
        <w:tc>
          <w:tcPr>
            <w:tcW w:w="2790" w:type="dxa"/>
            <w:tcBorders>
              <w:top w:val="single" w:sz="24" w:space="0" w:color="FFFFFF" w:themeColor="background1"/>
            </w:tcBorders>
            <w:shd w:val="clear" w:color="auto" w:fill="A50021"/>
          </w:tcPr>
          <w:p w14:paraId="1683E3F7" w14:textId="77777777" w:rsidR="008202D2" w:rsidRPr="009D760A" w:rsidRDefault="008202D2" w:rsidP="008202D2">
            <w:pPr>
              <w:rPr>
                <w:b/>
                <w:color w:val="FFFFFF" w:themeColor="background1"/>
              </w:rPr>
            </w:pPr>
            <w:r w:rsidRPr="009D760A">
              <w:rPr>
                <w:b/>
                <w:color w:val="FFFFFF" w:themeColor="background1"/>
              </w:rPr>
              <w:t>Lead</w:t>
            </w:r>
          </w:p>
        </w:tc>
        <w:tc>
          <w:tcPr>
            <w:tcW w:w="1297" w:type="dxa"/>
            <w:tcBorders>
              <w:top w:val="single" w:sz="24" w:space="0" w:color="FFFFFF" w:themeColor="background1"/>
            </w:tcBorders>
            <w:shd w:val="clear" w:color="auto" w:fill="A50021"/>
          </w:tcPr>
          <w:p w14:paraId="5CCD3121" w14:textId="77777777" w:rsidR="008202D2" w:rsidRPr="009D760A" w:rsidRDefault="008202D2" w:rsidP="008202D2">
            <w:pPr>
              <w:rPr>
                <w:b/>
                <w:color w:val="FFFFFF" w:themeColor="background1"/>
              </w:rPr>
            </w:pPr>
            <w:r w:rsidRPr="009D760A">
              <w:rPr>
                <w:b/>
                <w:color w:val="FFFFFF" w:themeColor="background1"/>
              </w:rPr>
              <w:t>Materials</w:t>
            </w:r>
          </w:p>
        </w:tc>
        <w:tc>
          <w:tcPr>
            <w:tcW w:w="1779" w:type="dxa"/>
            <w:tcBorders>
              <w:top w:val="single" w:sz="24" w:space="0" w:color="FFFFFF" w:themeColor="background1"/>
            </w:tcBorders>
            <w:shd w:val="clear" w:color="auto" w:fill="A50021"/>
          </w:tcPr>
          <w:p w14:paraId="46E293E2" w14:textId="77777777" w:rsidR="008202D2" w:rsidRPr="009D760A" w:rsidRDefault="008202D2" w:rsidP="008202D2">
            <w:pPr>
              <w:rPr>
                <w:b/>
                <w:color w:val="FFFFFF" w:themeColor="background1"/>
              </w:rPr>
            </w:pPr>
            <w:r w:rsidRPr="009D760A">
              <w:rPr>
                <w:b/>
                <w:color w:val="FFFFFF" w:themeColor="background1"/>
              </w:rPr>
              <w:t>Action</w:t>
            </w:r>
          </w:p>
        </w:tc>
      </w:tr>
      <w:tr w:rsidR="000003E1" w:rsidRPr="009D760A" w14:paraId="01A6C602" w14:textId="77777777" w:rsidTr="000003E1">
        <w:trPr>
          <w:trHeight w:val="467"/>
        </w:trPr>
        <w:tc>
          <w:tcPr>
            <w:tcW w:w="887" w:type="dxa"/>
            <w:vAlign w:val="center"/>
          </w:tcPr>
          <w:p w14:paraId="0497C28C" w14:textId="62DC9207" w:rsidR="000003E1" w:rsidRPr="009D760A" w:rsidRDefault="000003E1" w:rsidP="000003E1">
            <w:r>
              <w:t>4:00</w:t>
            </w:r>
          </w:p>
        </w:tc>
        <w:tc>
          <w:tcPr>
            <w:tcW w:w="682" w:type="dxa"/>
            <w:vAlign w:val="center"/>
          </w:tcPr>
          <w:p w14:paraId="4D0F2A6F" w14:textId="6691F6C2" w:rsidR="000003E1" w:rsidRPr="009D760A" w:rsidRDefault="000003E1" w:rsidP="000003E1">
            <w:r>
              <w:t>5</w:t>
            </w:r>
          </w:p>
        </w:tc>
        <w:tc>
          <w:tcPr>
            <w:tcW w:w="3556" w:type="dxa"/>
            <w:vAlign w:val="center"/>
          </w:tcPr>
          <w:p w14:paraId="59DBB94B" w14:textId="0D22B716" w:rsidR="000003E1" w:rsidRPr="00743FB1" w:rsidRDefault="000003E1" w:rsidP="000003E1">
            <w:pPr>
              <w:rPr>
                <w:b/>
                <w:bCs/>
              </w:rPr>
            </w:pPr>
            <w:r>
              <w:t>Open Meeting, Roll Call, Welcome</w:t>
            </w:r>
          </w:p>
        </w:tc>
        <w:tc>
          <w:tcPr>
            <w:tcW w:w="2790" w:type="dxa"/>
            <w:vAlign w:val="center"/>
          </w:tcPr>
          <w:p w14:paraId="49140B8D" w14:textId="77777777" w:rsidR="000003E1" w:rsidRDefault="000003E1" w:rsidP="000003E1">
            <w:r>
              <w:t>Board Chair</w:t>
            </w:r>
          </w:p>
          <w:p w14:paraId="5D604B56" w14:textId="210C017B" w:rsidR="000003E1" w:rsidRPr="009D760A" w:rsidRDefault="000003E1" w:rsidP="000003E1">
            <w:r>
              <w:t>Board Secretary</w:t>
            </w:r>
          </w:p>
        </w:tc>
        <w:tc>
          <w:tcPr>
            <w:tcW w:w="1297" w:type="dxa"/>
            <w:vAlign w:val="center"/>
          </w:tcPr>
          <w:p w14:paraId="5236FAF5" w14:textId="77777777" w:rsidR="000003E1" w:rsidRPr="009D760A" w:rsidRDefault="000003E1" w:rsidP="000003E1"/>
        </w:tc>
        <w:tc>
          <w:tcPr>
            <w:tcW w:w="1779" w:type="dxa"/>
            <w:vAlign w:val="center"/>
          </w:tcPr>
          <w:p w14:paraId="2704A69D" w14:textId="77777777" w:rsidR="000003E1" w:rsidRDefault="000003E1" w:rsidP="000003E1">
            <w:pPr>
              <w:rPr>
                <w:b/>
              </w:rPr>
            </w:pPr>
            <w:r>
              <w:rPr>
                <w:b/>
              </w:rPr>
              <w:t>TIME STAMP</w:t>
            </w:r>
          </w:p>
          <w:p w14:paraId="2246653E" w14:textId="7878A1FC" w:rsidR="000003E1" w:rsidRPr="009D760A" w:rsidRDefault="000003E1" w:rsidP="000003E1">
            <w:r>
              <w:rPr>
                <w:b/>
              </w:rPr>
              <w:t>ROLL CALL</w:t>
            </w:r>
          </w:p>
        </w:tc>
      </w:tr>
      <w:tr w:rsidR="000003E1" w:rsidRPr="009D760A" w14:paraId="21FAE1A2" w14:textId="77777777" w:rsidTr="000003E1">
        <w:trPr>
          <w:trHeight w:val="70"/>
        </w:trPr>
        <w:tc>
          <w:tcPr>
            <w:tcW w:w="887" w:type="dxa"/>
            <w:vAlign w:val="center"/>
          </w:tcPr>
          <w:p w14:paraId="7606DCF7" w14:textId="478215B4" w:rsidR="000003E1" w:rsidRPr="009D760A" w:rsidRDefault="000003E1" w:rsidP="000003E1">
            <w:r>
              <w:t>4:05</w:t>
            </w:r>
          </w:p>
        </w:tc>
        <w:tc>
          <w:tcPr>
            <w:tcW w:w="682" w:type="dxa"/>
            <w:vAlign w:val="center"/>
          </w:tcPr>
          <w:p w14:paraId="0057F050" w14:textId="3DB353E3" w:rsidR="000003E1" w:rsidRPr="009D760A" w:rsidRDefault="000003E1" w:rsidP="000003E1">
            <w:r>
              <w:t>2</w:t>
            </w:r>
          </w:p>
        </w:tc>
        <w:tc>
          <w:tcPr>
            <w:tcW w:w="3556" w:type="dxa"/>
            <w:vAlign w:val="center"/>
          </w:tcPr>
          <w:p w14:paraId="48AAE063" w14:textId="3362B04B" w:rsidR="000003E1" w:rsidRPr="00743FB1" w:rsidRDefault="000003E1" w:rsidP="000003E1">
            <w:pPr>
              <w:rPr>
                <w:b/>
                <w:bCs/>
              </w:rPr>
            </w:pPr>
            <w:r>
              <w:t>Approve Board Minutes</w:t>
            </w:r>
          </w:p>
        </w:tc>
        <w:tc>
          <w:tcPr>
            <w:tcW w:w="2790" w:type="dxa"/>
            <w:vAlign w:val="center"/>
          </w:tcPr>
          <w:p w14:paraId="5E6F2010" w14:textId="091CDA63" w:rsidR="000003E1" w:rsidRPr="009D760A" w:rsidRDefault="000003E1" w:rsidP="000003E1">
            <w:r>
              <w:t>Board Chair</w:t>
            </w:r>
          </w:p>
        </w:tc>
        <w:tc>
          <w:tcPr>
            <w:tcW w:w="1297" w:type="dxa"/>
            <w:vAlign w:val="center"/>
          </w:tcPr>
          <w:p w14:paraId="682DF5D4" w14:textId="235E8320" w:rsidR="000003E1" w:rsidRPr="009D760A" w:rsidRDefault="000003E1" w:rsidP="000003E1">
            <w:r>
              <w:t>Agenda</w:t>
            </w:r>
          </w:p>
        </w:tc>
        <w:tc>
          <w:tcPr>
            <w:tcW w:w="1779" w:type="dxa"/>
            <w:vAlign w:val="center"/>
          </w:tcPr>
          <w:p w14:paraId="463CB50F" w14:textId="77777777" w:rsidR="000003E1" w:rsidRPr="009D760A" w:rsidRDefault="000003E1" w:rsidP="000003E1"/>
        </w:tc>
      </w:tr>
      <w:tr w:rsidR="000003E1" w:rsidRPr="007058A9" w14:paraId="47E11DF1" w14:textId="77777777" w:rsidTr="000003E1">
        <w:trPr>
          <w:trHeight w:val="332"/>
        </w:trPr>
        <w:tc>
          <w:tcPr>
            <w:tcW w:w="887" w:type="dxa"/>
            <w:vAlign w:val="center"/>
          </w:tcPr>
          <w:p w14:paraId="30AECDE2" w14:textId="52C72E64" w:rsidR="000003E1" w:rsidRPr="009D760A" w:rsidRDefault="000003E1" w:rsidP="000003E1">
            <w:r>
              <w:t>4:07</w:t>
            </w:r>
          </w:p>
        </w:tc>
        <w:tc>
          <w:tcPr>
            <w:tcW w:w="682" w:type="dxa"/>
            <w:vAlign w:val="center"/>
          </w:tcPr>
          <w:p w14:paraId="3D1D1C43" w14:textId="75A30464" w:rsidR="000003E1" w:rsidRPr="009D760A" w:rsidRDefault="000003E1" w:rsidP="000003E1">
            <w:r>
              <w:t>30</w:t>
            </w:r>
          </w:p>
        </w:tc>
        <w:tc>
          <w:tcPr>
            <w:tcW w:w="3556" w:type="dxa"/>
            <w:vAlign w:val="center"/>
          </w:tcPr>
          <w:p w14:paraId="4C9ABAB1" w14:textId="77777777" w:rsidR="000003E1" w:rsidRDefault="000003E1" w:rsidP="000003E1">
            <w:pPr>
              <w:rPr>
                <w:b/>
                <w:bCs/>
              </w:rPr>
            </w:pPr>
            <w:r>
              <w:rPr>
                <w:b/>
                <w:bCs/>
              </w:rPr>
              <w:t xml:space="preserve">School’s Update: </w:t>
            </w:r>
          </w:p>
          <w:p w14:paraId="66F8E76C" w14:textId="77777777" w:rsidR="000003E1" w:rsidRDefault="000003E1" w:rsidP="000003E1">
            <w:pPr>
              <w:pStyle w:val="ListParagraph"/>
              <w:numPr>
                <w:ilvl w:val="0"/>
                <w:numId w:val="23"/>
              </w:numPr>
              <w:rPr>
                <w:color w:val="000000" w:themeColor="text1"/>
              </w:rPr>
            </w:pPr>
            <w:r>
              <w:rPr>
                <w:rFonts w:eastAsia="Times New Roman" w:cstheme="minorHAnsi"/>
                <w:color w:val="000000" w:themeColor="text1"/>
              </w:rPr>
              <w:t xml:space="preserve">Enrollment </w:t>
            </w:r>
          </w:p>
          <w:p w14:paraId="75D3133E" w14:textId="77777777" w:rsidR="000003E1" w:rsidRDefault="000003E1" w:rsidP="000003E1">
            <w:pPr>
              <w:pStyle w:val="ListParagraph"/>
              <w:numPr>
                <w:ilvl w:val="0"/>
                <w:numId w:val="23"/>
              </w:numPr>
              <w:rPr>
                <w:color w:val="000000" w:themeColor="text1"/>
              </w:rPr>
            </w:pPr>
            <w:r>
              <w:rPr>
                <w:rFonts w:eastAsia="Times New Roman" w:cstheme="minorHAnsi"/>
                <w:color w:val="000000" w:themeColor="text1"/>
              </w:rPr>
              <w:t xml:space="preserve">Opening </w:t>
            </w:r>
          </w:p>
          <w:p w14:paraId="3D9618C6" w14:textId="77777777" w:rsidR="000003E1" w:rsidRDefault="000003E1" w:rsidP="000003E1">
            <w:pPr>
              <w:pStyle w:val="ListParagraph"/>
              <w:numPr>
                <w:ilvl w:val="0"/>
                <w:numId w:val="23"/>
              </w:numPr>
              <w:rPr>
                <w:color w:val="000000" w:themeColor="text1"/>
              </w:rPr>
            </w:pPr>
            <w:r>
              <w:rPr>
                <w:rFonts w:eastAsia="Times New Roman" w:cstheme="minorHAnsi"/>
                <w:color w:val="000000" w:themeColor="text1"/>
              </w:rPr>
              <w:t xml:space="preserve">Teaching &amp; Learning </w:t>
            </w:r>
          </w:p>
          <w:p w14:paraId="42414975" w14:textId="77777777" w:rsidR="000003E1" w:rsidRDefault="000003E1" w:rsidP="000003E1">
            <w:pPr>
              <w:pStyle w:val="ListParagraph"/>
              <w:numPr>
                <w:ilvl w:val="0"/>
                <w:numId w:val="23"/>
              </w:numPr>
              <w:rPr>
                <w:color w:val="000000" w:themeColor="text1"/>
              </w:rPr>
            </w:pPr>
            <w:r>
              <w:rPr>
                <w:rFonts w:eastAsia="Times New Roman" w:cstheme="minorHAnsi"/>
                <w:color w:val="000000" w:themeColor="text1"/>
              </w:rPr>
              <w:t>Assessments</w:t>
            </w:r>
          </w:p>
          <w:p w14:paraId="5DABEC10" w14:textId="77777777" w:rsidR="000003E1" w:rsidRDefault="000003E1" w:rsidP="000003E1">
            <w:pPr>
              <w:pStyle w:val="ListParagraph"/>
              <w:numPr>
                <w:ilvl w:val="0"/>
                <w:numId w:val="23"/>
              </w:numPr>
              <w:rPr>
                <w:color w:val="000000" w:themeColor="text1"/>
              </w:rPr>
            </w:pPr>
            <w:r>
              <w:rPr>
                <w:rFonts w:eastAsia="Times New Roman" w:cstheme="minorHAnsi"/>
                <w:color w:val="000000" w:themeColor="text1"/>
              </w:rPr>
              <w:t xml:space="preserve">After School </w:t>
            </w:r>
          </w:p>
          <w:p w14:paraId="278C047F" w14:textId="77777777" w:rsidR="000003E1" w:rsidRDefault="000003E1" w:rsidP="000003E1">
            <w:pPr>
              <w:pStyle w:val="ListParagraph"/>
              <w:numPr>
                <w:ilvl w:val="0"/>
                <w:numId w:val="23"/>
              </w:numPr>
              <w:rPr>
                <w:color w:val="000000" w:themeColor="text1"/>
              </w:rPr>
            </w:pPr>
            <w:r>
              <w:rPr>
                <w:rFonts w:eastAsia="Times New Roman" w:cstheme="minorHAnsi"/>
                <w:color w:val="000000" w:themeColor="text1"/>
              </w:rPr>
              <w:t xml:space="preserve">Grants </w:t>
            </w:r>
          </w:p>
          <w:p w14:paraId="41953814" w14:textId="77777777" w:rsidR="000003E1" w:rsidRDefault="000003E1" w:rsidP="000003E1">
            <w:pPr>
              <w:pStyle w:val="ListParagraph"/>
              <w:numPr>
                <w:ilvl w:val="0"/>
                <w:numId w:val="23"/>
              </w:numPr>
              <w:rPr>
                <w:color w:val="000000" w:themeColor="text1"/>
              </w:rPr>
            </w:pPr>
            <w:r>
              <w:rPr>
                <w:rFonts w:eastAsia="Times New Roman" w:cstheme="minorHAnsi"/>
                <w:color w:val="000000" w:themeColor="text1"/>
              </w:rPr>
              <w:t xml:space="preserve">Board trainings </w:t>
            </w:r>
          </w:p>
          <w:p w14:paraId="20D202EB" w14:textId="14953D19" w:rsidR="000003E1" w:rsidRPr="009D760A" w:rsidRDefault="000003E1" w:rsidP="000003E1">
            <w:pPr>
              <w:pStyle w:val="ListParagraph"/>
              <w:numPr>
                <w:ilvl w:val="0"/>
                <w:numId w:val="23"/>
              </w:numPr>
            </w:pPr>
            <w:r w:rsidRPr="000003E1">
              <w:rPr>
                <w:rFonts w:eastAsia="Times New Roman" w:cstheme="minorHAnsi"/>
                <w:color w:val="000000" w:themeColor="text1"/>
              </w:rPr>
              <w:t xml:space="preserve">Financial Reporting </w:t>
            </w:r>
          </w:p>
        </w:tc>
        <w:tc>
          <w:tcPr>
            <w:tcW w:w="2790" w:type="dxa"/>
            <w:vAlign w:val="center"/>
          </w:tcPr>
          <w:p w14:paraId="33C6BD46" w14:textId="3A603894" w:rsidR="000003E1" w:rsidRPr="009D760A" w:rsidRDefault="000003E1" w:rsidP="000003E1">
            <w:proofErr w:type="spellStart"/>
            <w:r>
              <w:t>HoS</w:t>
            </w:r>
            <w:proofErr w:type="spellEnd"/>
          </w:p>
        </w:tc>
        <w:tc>
          <w:tcPr>
            <w:tcW w:w="1297" w:type="dxa"/>
            <w:vAlign w:val="center"/>
          </w:tcPr>
          <w:p w14:paraId="6A580057" w14:textId="77777777" w:rsidR="000003E1" w:rsidRPr="009D760A" w:rsidRDefault="000003E1" w:rsidP="000003E1"/>
        </w:tc>
        <w:tc>
          <w:tcPr>
            <w:tcW w:w="1779" w:type="dxa"/>
            <w:vAlign w:val="center"/>
          </w:tcPr>
          <w:p w14:paraId="4D12089C" w14:textId="5249DDC8" w:rsidR="000003E1" w:rsidRPr="007058A9" w:rsidRDefault="000003E1" w:rsidP="000003E1">
            <w:pPr>
              <w:rPr>
                <w:b/>
              </w:rPr>
            </w:pPr>
            <w:r>
              <w:rPr>
                <w:b/>
              </w:rPr>
              <w:t xml:space="preserve"> </w:t>
            </w:r>
          </w:p>
        </w:tc>
      </w:tr>
      <w:tr w:rsidR="000003E1" w:rsidRPr="007058A9" w14:paraId="110681CE" w14:textId="77777777" w:rsidTr="000003E1">
        <w:trPr>
          <w:trHeight w:val="107"/>
        </w:trPr>
        <w:tc>
          <w:tcPr>
            <w:tcW w:w="887" w:type="dxa"/>
            <w:vAlign w:val="center"/>
          </w:tcPr>
          <w:p w14:paraId="22467527" w14:textId="5A49DC98" w:rsidR="000003E1" w:rsidRPr="009D760A" w:rsidRDefault="000003E1" w:rsidP="000003E1">
            <w:r>
              <w:t>4:37</w:t>
            </w:r>
          </w:p>
        </w:tc>
        <w:tc>
          <w:tcPr>
            <w:tcW w:w="682" w:type="dxa"/>
            <w:vAlign w:val="center"/>
          </w:tcPr>
          <w:p w14:paraId="04092167" w14:textId="52C2EDED" w:rsidR="000003E1" w:rsidRPr="009D760A" w:rsidRDefault="000003E1" w:rsidP="000003E1">
            <w:r>
              <w:t>5</w:t>
            </w:r>
          </w:p>
        </w:tc>
        <w:tc>
          <w:tcPr>
            <w:tcW w:w="3556" w:type="dxa"/>
            <w:vAlign w:val="center"/>
          </w:tcPr>
          <w:p w14:paraId="2CC0DF8D" w14:textId="63DD0118" w:rsidR="000003E1" w:rsidRPr="000003E1" w:rsidRDefault="000003E1" w:rsidP="000003E1">
            <w:pPr>
              <w:rPr>
                <w:color w:val="000000" w:themeColor="text1"/>
              </w:rPr>
            </w:pPr>
            <w:r w:rsidRPr="000003E1">
              <w:rPr>
                <w:color w:val="000000" w:themeColor="text1"/>
              </w:rPr>
              <w:t xml:space="preserve">Update: Governance Committee </w:t>
            </w:r>
          </w:p>
        </w:tc>
        <w:tc>
          <w:tcPr>
            <w:tcW w:w="2790" w:type="dxa"/>
            <w:vAlign w:val="center"/>
          </w:tcPr>
          <w:p w14:paraId="7E4CEC60" w14:textId="35DC897F" w:rsidR="000003E1" w:rsidRPr="009D760A" w:rsidRDefault="000003E1" w:rsidP="000003E1">
            <w:r>
              <w:t xml:space="preserve">Governance Committee </w:t>
            </w:r>
          </w:p>
        </w:tc>
        <w:tc>
          <w:tcPr>
            <w:tcW w:w="1297" w:type="dxa"/>
            <w:vAlign w:val="center"/>
          </w:tcPr>
          <w:p w14:paraId="68151C01" w14:textId="77777777" w:rsidR="000003E1" w:rsidRPr="009D760A" w:rsidRDefault="000003E1" w:rsidP="000003E1"/>
        </w:tc>
        <w:tc>
          <w:tcPr>
            <w:tcW w:w="1779" w:type="dxa"/>
            <w:vAlign w:val="center"/>
          </w:tcPr>
          <w:p w14:paraId="0CE03965" w14:textId="77777777" w:rsidR="000003E1" w:rsidRPr="007058A9" w:rsidRDefault="000003E1" w:rsidP="000003E1">
            <w:pPr>
              <w:rPr>
                <w:b/>
              </w:rPr>
            </w:pPr>
          </w:p>
        </w:tc>
      </w:tr>
      <w:tr w:rsidR="000003E1" w:rsidRPr="007058A9" w14:paraId="16474D6B" w14:textId="77777777" w:rsidTr="000003E1">
        <w:trPr>
          <w:trHeight w:val="70"/>
        </w:trPr>
        <w:tc>
          <w:tcPr>
            <w:tcW w:w="887" w:type="dxa"/>
            <w:vAlign w:val="center"/>
          </w:tcPr>
          <w:p w14:paraId="41AE7275" w14:textId="027CA1E0" w:rsidR="000003E1" w:rsidRPr="009D760A" w:rsidRDefault="000003E1" w:rsidP="000003E1">
            <w:r>
              <w:t>4:42</w:t>
            </w:r>
          </w:p>
        </w:tc>
        <w:tc>
          <w:tcPr>
            <w:tcW w:w="682" w:type="dxa"/>
            <w:vAlign w:val="center"/>
          </w:tcPr>
          <w:p w14:paraId="5C69DC4D" w14:textId="71553CA4" w:rsidR="000003E1" w:rsidRDefault="000003E1" w:rsidP="000003E1">
            <w:r>
              <w:t>5</w:t>
            </w:r>
          </w:p>
        </w:tc>
        <w:tc>
          <w:tcPr>
            <w:tcW w:w="3556" w:type="dxa"/>
            <w:vAlign w:val="center"/>
          </w:tcPr>
          <w:p w14:paraId="64356218" w14:textId="34E46D20" w:rsidR="000003E1" w:rsidRPr="009D760A" w:rsidRDefault="000003E1" w:rsidP="000003E1">
            <w:r>
              <w:rPr>
                <w:color w:val="000000" w:themeColor="text1"/>
              </w:rPr>
              <w:t xml:space="preserve">Update: Development Committee </w:t>
            </w:r>
          </w:p>
        </w:tc>
        <w:tc>
          <w:tcPr>
            <w:tcW w:w="2790" w:type="dxa"/>
            <w:vAlign w:val="center"/>
          </w:tcPr>
          <w:p w14:paraId="6F0110AD" w14:textId="0C627DB8" w:rsidR="000003E1" w:rsidRPr="009D760A" w:rsidRDefault="000003E1" w:rsidP="000003E1">
            <w:r>
              <w:t xml:space="preserve">Development Committee </w:t>
            </w:r>
          </w:p>
        </w:tc>
        <w:tc>
          <w:tcPr>
            <w:tcW w:w="1297" w:type="dxa"/>
            <w:vAlign w:val="center"/>
          </w:tcPr>
          <w:p w14:paraId="16E9B483" w14:textId="77777777" w:rsidR="000003E1" w:rsidRPr="009D760A" w:rsidRDefault="000003E1" w:rsidP="000003E1"/>
        </w:tc>
        <w:tc>
          <w:tcPr>
            <w:tcW w:w="1779" w:type="dxa"/>
            <w:vAlign w:val="center"/>
          </w:tcPr>
          <w:p w14:paraId="1EBEBC37" w14:textId="397DAD86" w:rsidR="000003E1" w:rsidRPr="007058A9" w:rsidRDefault="000003E1" w:rsidP="000003E1">
            <w:pPr>
              <w:rPr>
                <w:b/>
              </w:rPr>
            </w:pPr>
          </w:p>
        </w:tc>
      </w:tr>
      <w:tr w:rsidR="000003E1" w:rsidRPr="007058A9" w14:paraId="26F4F06D" w14:textId="77777777" w:rsidTr="000003E1">
        <w:trPr>
          <w:trHeight w:val="332"/>
        </w:trPr>
        <w:tc>
          <w:tcPr>
            <w:tcW w:w="887" w:type="dxa"/>
            <w:vAlign w:val="center"/>
          </w:tcPr>
          <w:p w14:paraId="5AAB55F1" w14:textId="5586D0E1" w:rsidR="000003E1" w:rsidRDefault="000003E1" w:rsidP="000003E1">
            <w:r>
              <w:t>4:47</w:t>
            </w:r>
          </w:p>
        </w:tc>
        <w:tc>
          <w:tcPr>
            <w:tcW w:w="682" w:type="dxa"/>
            <w:vAlign w:val="center"/>
          </w:tcPr>
          <w:p w14:paraId="7A0CF010" w14:textId="45A63DCA" w:rsidR="000003E1" w:rsidRDefault="000003E1" w:rsidP="000003E1">
            <w:r>
              <w:t>5</w:t>
            </w:r>
          </w:p>
        </w:tc>
        <w:tc>
          <w:tcPr>
            <w:tcW w:w="3556" w:type="dxa"/>
            <w:vAlign w:val="center"/>
          </w:tcPr>
          <w:p w14:paraId="5D629D22" w14:textId="4B33C38C" w:rsidR="000003E1" w:rsidRDefault="000003E1" w:rsidP="000003E1">
            <w:pPr>
              <w:rPr>
                <w:b/>
                <w:bCs/>
              </w:rPr>
            </w:pPr>
            <w:r>
              <w:t xml:space="preserve">Update: Board Chair Update  </w:t>
            </w:r>
          </w:p>
        </w:tc>
        <w:tc>
          <w:tcPr>
            <w:tcW w:w="2790" w:type="dxa"/>
            <w:vAlign w:val="center"/>
          </w:tcPr>
          <w:p w14:paraId="2B32FCFE" w14:textId="3ACFABD9" w:rsidR="000003E1" w:rsidRDefault="000003E1" w:rsidP="000003E1">
            <w:r>
              <w:t xml:space="preserve">Board Chair </w:t>
            </w:r>
          </w:p>
        </w:tc>
        <w:tc>
          <w:tcPr>
            <w:tcW w:w="1297" w:type="dxa"/>
            <w:vAlign w:val="center"/>
          </w:tcPr>
          <w:p w14:paraId="5E20555E" w14:textId="77777777" w:rsidR="000003E1" w:rsidRDefault="000003E1" w:rsidP="000003E1"/>
        </w:tc>
        <w:tc>
          <w:tcPr>
            <w:tcW w:w="1779" w:type="dxa"/>
            <w:vAlign w:val="center"/>
          </w:tcPr>
          <w:p w14:paraId="1977E0BA" w14:textId="77777777" w:rsidR="000003E1" w:rsidRDefault="000003E1" w:rsidP="000003E1">
            <w:pPr>
              <w:rPr>
                <w:b/>
              </w:rPr>
            </w:pPr>
          </w:p>
        </w:tc>
      </w:tr>
      <w:tr w:rsidR="000003E1" w:rsidRPr="007058A9" w14:paraId="51E42D15" w14:textId="77777777" w:rsidTr="000003E1">
        <w:trPr>
          <w:trHeight w:val="70"/>
        </w:trPr>
        <w:tc>
          <w:tcPr>
            <w:tcW w:w="887" w:type="dxa"/>
            <w:vAlign w:val="center"/>
          </w:tcPr>
          <w:p w14:paraId="1DB8498F" w14:textId="487AB152" w:rsidR="000003E1" w:rsidRDefault="000003E1" w:rsidP="000003E1">
            <w:r>
              <w:t>4:52</w:t>
            </w:r>
          </w:p>
        </w:tc>
        <w:tc>
          <w:tcPr>
            <w:tcW w:w="682" w:type="dxa"/>
            <w:vAlign w:val="center"/>
          </w:tcPr>
          <w:p w14:paraId="41EAC31F" w14:textId="3CDEE69D" w:rsidR="000003E1" w:rsidRDefault="000003E1" w:rsidP="000003E1">
            <w:r>
              <w:t>3</w:t>
            </w:r>
          </w:p>
        </w:tc>
        <w:tc>
          <w:tcPr>
            <w:tcW w:w="3556" w:type="dxa"/>
            <w:vAlign w:val="center"/>
          </w:tcPr>
          <w:p w14:paraId="664C63BC" w14:textId="5313F1EF" w:rsidR="000003E1" w:rsidRDefault="000003E1" w:rsidP="000003E1">
            <w:pPr>
              <w:rPr>
                <w:b/>
                <w:bCs/>
              </w:rPr>
            </w:pPr>
            <w:r>
              <w:t xml:space="preserve">Closing </w:t>
            </w:r>
          </w:p>
        </w:tc>
        <w:tc>
          <w:tcPr>
            <w:tcW w:w="2790" w:type="dxa"/>
            <w:vAlign w:val="center"/>
          </w:tcPr>
          <w:p w14:paraId="1B9B1D95" w14:textId="781B2120" w:rsidR="000003E1" w:rsidRDefault="000003E1" w:rsidP="000003E1">
            <w:r>
              <w:t xml:space="preserve">Board Chair </w:t>
            </w:r>
          </w:p>
        </w:tc>
        <w:tc>
          <w:tcPr>
            <w:tcW w:w="1297" w:type="dxa"/>
            <w:vAlign w:val="center"/>
          </w:tcPr>
          <w:p w14:paraId="28CAA164" w14:textId="77777777" w:rsidR="000003E1" w:rsidRDefault="000003E1" w:rsidP="000003E1"/>
        </w:tc>
        <w:tc>
          <w:tcPr>
            <w:tcW w:w="1779" w:type="dxa"/>
            <w:vAlign w:val="center"/>
          </w:tcPr>
          <w:p w14:paraId="009E3F04" w14:textId="77777777" w:rsidR="000003E1" w:rsidRDefault="000003E1" w:rsidP="000003E1">
            <w:pPr>
              <w:rPr>
                <w:b/>
              </w:rPr>
            </w:pPr>
          </w:p>
        </w:tc>
      </w:tr>
    </w:tbl>
    <w:p w14:paraId="5DCB713A" w14:textId="77777777" w:rsidR="00890B3C" w:rsidRDefault="00890B3C" w:rsidP="000003E1">
      <w:pPr>
        <w:spacing w:line="240" w:lineRule="auto"/>
        <w:rPr>
          <w:b/>
          <w:bCs/>
        </w:rPr>
      </w:pPr>
    </w:p>
    <w:tbl>
      <w:tblPr>
        <w:tblStyle w:val="TableGrid"/>
        <w:tblpPr w:leftFromText="180" w:rightFromText="180" w:vertAnchor="page" w:horzAnchor="margin" w:tblpY="172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F2112B" w14:paraId="5BC40A4D" w14:textId="77777777" w:rsidTr="00AB53F1">
        <w:tc>
          <w:tcPr>
            <w:tcW w:w="10790" w:type="dxa"/>
            <w:tcBorders>
              <w:bottom w:val="single" w:sz="24" w:space="0" w:color="FFFFFF"/>
            </w:tcBorders>
            <w:shd w:val="clear" w:color="auto" w:fill="A50021"/>
          </w:tcPr>
          <w:p w14:paraId="41D677F0" w14:textId="350956C8" w:rsidR="00F2112B" w:rsidRDefault="00EC0D0E" w:rsidP="000003E1">
            <w:pPr>
              <w:jc w:val="center"/>
              <w:rPr>
                <w:b/>
                <w:bCs/>
              </w:rPr>
            </w:pPr>
            <w:r>
              <w:rPr>
                <w:b/>
                <w:color w:val="FFFFFF" w:themeColor="background1"/>
                <w:sz w:val="36"/>
                <w:szCs w:val="36"/>
              </w:rPr>
              <w:lastRenderedPageBreak/>
              <w:t>August</w:t>
            </w:r>
            <w:r w:rsidR="00D160D5">
              <w:rPr>
                <w:b/>
                <w:color w:val="FFFFFF" w:themeColor="background1"/>
                <w:sz w:val="36"/>
                <w:szCs w:val="36"/>
              </w:rPr>
              <w:t xml:space="preserve"> 2020</w:t>
            </w:r>
            <w:r w:rsidR="00F2112B" w:rsidRPr="005E5423">
              <w:rPr>
                <w:b/>
                <w:color w:val="FFFFFF" w:themeColor="background1"/>
                <w:sz w:val="36"/>
                <w:szCs w:val="36"/>
              </w:rPr>
              <w:t xml:space="preserve"> </w:t>
            </w:r>
            <w:r w:rsidR="00F2112B">
              <w:rPr>
                <w:b/>
                <w:color w:val="FFFFFF" w:themeColor="background1"/>
                <w:sz w:val="36"/>
                <w:szCs w:val="36"/>
              </w:rPr>
              <w:t>Board Meeting Notes</w:t>
            </w:r>
          </w:p>
        </w:tc>
      </w:tr>
      <w:tr w:rsidR="00F2112B" w14:paraId="5388A5E2" w14:textId="77777777" w:rsidTr="00AB53F1">
        <w:tc>
          <w:tcPr>
            <w:tcW w:w="10790" w:type="dxa"/>
            <w:tcBorders>
              <w:top w:val="single" w:sz="24" w:space="0" w:color="FFFFFF"/>
            </w:tcBorders>
            <w:shd w:val="clear" w:color="auto" w:fill="A50021"/>
          </w:tcPr>
          <w:p w14:paraId="0ACC1D31" w14:textId="77777777" w:rsidR="00F2112B" w:rsidRDefault="00F2112B" w:rsidP="00AB53F1">
            <w:pPr>
              <w:jc w:val="center"/>
              <w:rPr>
                <w:b/>
                <w:bCs/>
              </w:rPr>
            </w:pPr>
            <w:r>
              <w:rPr>
                <w:b/>
                <w:bCs/>
              </w:rPr>
              <w:t>Meeting Notes</w:t>
            </w:r>
          </w:p>
        </w:tc>
      </w:tr>
      <w:tr w:rsidR="00F2112B" w14:paraId="44D2D823" w14:textId="77777777" w:rsidTr="00AB53F1">
        <w:tc>
          <w:tcPr>
            <w:tcW w:w="10790" w:type="dxa"/>
          </w:tcPr>
          <w:p w14:paraId="15E21ED6" w14:textId="54501FA5" w:rsidR="00F2112B" w:rsidRDefault="000003E1" w:rsidP="00AB53F1">
            <w:pPr>
              <w:rPr>
                <w:b/>
                <w:bCs/>
              </w:rPr>
            </w:pPr>
            <w:r>
              <w:rPr>
                <w:b/>
                <w:bCs/>
              </w:rPr>
              <w:t>Start Time: 4:05 PM</w:t>
            </w:r>
          </w:p>
          <w:p w14:paraId="13265247" w14:textId="77777777" w:rsidR="000003E1" w:rsidRDefault="000003E1" w:rsidP="00AB53F1">
            <w:pPr>
              <w:rPr>
                <w:b/>
                <w:bCs/>
              </w:rPr>
            </w:pPr>
          </w:p>
          <w:p w14:paraId="0F2A103B" w14:textId="5F35FF60" w:rsidR="000003E1" w:rsidRPr="000003E1" w:rsidRDefault="000003E1" w:rsidP="000003E1">
            <w:pPr>
              <w:pStyle w:val="ListParagraph"/>
              <w:numPr>
                <w:ilvl w:val="0"/>
                <w:numId w:val="24"/>
              </w:numPr>
              <w:rPr>
                <w:b/>
                <w:bCs/>
              </w:rPr>
            </w:pPr>
            <w:r w:rsidRPr="000003E1">
              <w:rPr>
                <w:b/>
                <w:bCs/>
              </w:rPr>
              <w:t>Approve Board Minutes</w:t>
            </w:r>
            <w:r>
              <w:rPr>
                <w:bCs/>
              </w:rPr>
              <w:t xml:space="preserve"> – motioned, seconded, approved.</w:t>
            </w:r>
          </w:p>
          <w:p w14:paraId="165BA741" w14:textId="146E4FE0" w:rsidR="000003E1" w:rsidRDefault="000003E1" w:rsidP="000003E1">
            <w:pPr>
              <w:pStyle w:val="ListParagraph"/>
              <w:numPr>
                <w:ilvl w:val="0"/>
                <w:numId w:val="24"/>
              </w:numPr>
              <w:rPr>
                <w:b/>
                <w:bCs/>
              </w:rPr>
            </w:pPr>
            <w:r>
              <w:rPr>
                <w:b/>
                <w:bCs/>
              </w:rPr>
              <w:t>Brief Introductions of Board Members to Guests</w:t>
            </w:r>
          </w:p>
          <w:p w14:paraId="5BBD6253" w14:textId="0727A117" w:rsidR="000003E1" w:rsidRPr="000003E1" w:rsidRDefault="000003E1" w:rsidP="000003E1">
            <w:pPr>
              <w:pStyle w:val="ListParagraph"/>
              <w:numPr>
                <w:ilvl w:val="0"/>
                <w:numId w:val="24"/>
              </w:numPr>
              <w:rPr>
                <w:b/>
                <w:bCs/>
              </w:rPr>
            </w:pPr>
            <w:r w:rsidRPr="000003E1">
              <w:rPr>
                <w:b/>
                <w:bCs/>
              </w:rPr>
              <w:t xml:space="preserve">School’s Update: </w:t>
            </w:r>
          </w:p>
          <w:p w14:paraId="0B720184" w14:textId="74E92F3D" w:rsidR="000003E1" w:rsidRPr="000003E1" w:rsidRDefault="000003E1" w:rsidP="000003E1">
            <w:pPr>
              <w:pStyle w:val="ListParagraph"/>
              <w:numPr>
                <w:ilvl w:val="1"/>
                <w:numId w:val="24"/>
              </w:numPr>
              <w:rPr>
                <w:b/>
                <w:bCs/>
              </w:rPr>
            </w:pPr>
            <w:r w:rsidRPr="000003E1">
              <w:rPr>
                <w:b/>
                <w:bCs/>
              </w:rPr>
              <w:t xml:space="preserve">Enrollment </w:t>
            </w:r>
            <w:r>
              <w:rPr>
                <w:bCs/>
              </w:rPr>
              <w:t>– we had a drop in enrollment, based on children living too far, few families have gone MIA (with tech), and current enrollment is 55, which is below our 60 goal. Continuing to reach out to day cares and other families.</w:t>
            </w:r>
          </w:p>
          <w:p w14:paraId="2FB0E5FE" w14:textId="7AA551CD" w:rsidR="000003E1" w:rsidRPr="000003E1" w:rsidRDefault="000003E1" w:rsidP="000003E1">
            <w:pPr>
              <w:pStyle w:val="ListParagraph"/>
              <w:numPr>
                <w:ilvl w:val="1"/>
                <w:numId w:val="24"/>
              </w:numPr>
              <w:rPr>
                <w:b/>
                <w:bCs/>
              </w:rPr>
            </w:pPr>
            <w:r w:rsidRPr="000003E1">
              <w:rPr>
                <w:b/>
                <w:bCs/>
              </w:rPr>
              <w:t xml:space="preserve">Opening </w:t>
            </w:r>
            <w:r>
              <w:rPr>
                <w:bCs/>
              </w:rPr>
              <w:t>– open for 2 weeks as of Friday, so far, so good. Structures and routines are being set in classroom.</w:t>
            </w:r>
          </w:p>
          <w:p w14:paraId="30740E3A" w14:textId="474F7015" w:rsidR="000003E1" w:rsidRPr="000003E1" w:rsidRDefault="000003E1" w:rsidP="000003E1">
            <w:pPr>
              <w:pStyle w:val="ListParagraph"/>
              <w:numPr>
                <w:ilvl w:val="1"/>
                <w:numId w:val="24"/>
              </w:numPr>
              <w:rPr>
                <w:b/>
                <w:bCs/>
              </w:rPr>
            </w:pPr>
            <w:r w:rsidRPr="000003E1">
              <w:rPr>
                <w:b/>
                <w:bCs/>
              </w:rPr>
              <w:t xml:space="preserve">Teaching &amp; Learning </w:t>
            </w:r>
            <w:r>
              <w:rPr>
                <w:b/>
                <w:bCs/>
              </w:rPr>
              <w:t xml:space="preserve">– </w:t>
            </w:r>
            <w:r>
              <w:rPr>
                <w:bCs/>
              </w:rPr>
              <w:t>curriculum and behavior management structures have begun.</w:t>
            </w:r>
          </w:p>
          <w:p w14:paraId="6F528F73" w14:textId="753EEC12" w:rsidR="000003E1" w:rsidRPr="000003E1" w:rsidRDefault="000003E1" w:rsidP="000003E1">
            <w:pPr>
              <w:pStyle w:val="ListParagraph"/>
              <w:numPr>
                <w:ilvl w:val="1"/>
                <w:numId w:val="24"/>
              </w:numPr>
              <w:rPr>
                <w:b/>
                <w:bCs/>
              </w:rPr>
            </w:pPr>
            <w:r w:rsidRPr="000003E1">
              <w:rPr>
                <w:b/>
                <w:bCs/>
              </w:rPr>
              <w:t>Assessments</w:t>
            </w:r>
            <w:r>
              <w:rPr>
                <w:b/>
                <w:bCs/>
              </w:rPr>
              <w:t xml:space="preserve"> </w:t>
            </w:r>
            <w:r>
              <w:rPr>
                <w:bCs/>
              </w:rPr>
              <w:t xml:space="preserve">– first math assessment will be administered on 9/18, first round of MAP testing will be in the second week of October </w:t>
            </w:r>
          </w:p>
          <w:p w14:paraId="4D561A73" w14:textId="13F8475F" w:rsidR="000003E1" w:rsidRPr="000003E1" w:rsidRDefault="000003E1" w:rsidP="000003E1">
            <w:pPr>
              <w:pStyle w:val="ListParagraph"/>
              <w:numPr>
                <w:ilvl w:val="1"/>
                <w:numId w:val="24"/>
              </w:numPr>
              <w:rPr>
                <w:b/>
                <w:bCs/>
              </w:rPr>
            </w:pPr>
            <w:r w:rsidRPr="000003E1">
              <w:rPr>
                <w:b/>
                <w:bCs/>
              </w:rPr>
              <w:t xml:space="preserve">After School </w:t>
            </w:r>
            <w:r>
              <w:rPr>
                <w:bCs/>
              </w:rPr>
              <w:t>– going well, up to 10 kids. Expect that it will grow once parents feel safe.</w:t>
            </w:r>
          </w:p>
          <w:p w14:paraId="7B41885D" w14:textId="3DA7E4A0" w:rsidR="000003E1" w:rsidRPr="000003E1" w:rsidRDefault="000003E1" w:rsidP="000003E1">
            <w:pPr>
              <w:pStyle w:val="ListParagraph"/>
              <w:numPr>
                <w:ilvl w:val="1"/>
                <w:numId w:val="24"/>
              </w:numPr>
              <w:rPr>
                <w:b/>
                <w:bCs/>
              </w:rPr>
            </w:pPr>
            <w:r w:rsidRPr="000003E1">
              <w:rPr>
                <w:b/>
                <w:bCs/>
              </w:rPr>
              <w:t xml:space="preserve">Grants </w:t>
            </w:r>
            <w:r>
              <w:rPr>
                <w:bCs/>
              </w:rPr>
              <w:t xml:space="preserve">– asking Brown </w:t>
            </w:r>
            <w:proofErr w:type="spellStart"/>
            <w:r>
              <w:rPr>
                <w:bCs/>
              </w:rPr>
              <w:t>Fdn</w:t>
            </w:r>
            <w:proofErr w:type="spellEnd"/>
            <w:r>
              <w:rPr>
                <w:bCs/>
              </w:rPr>
              <w:t xml:space="preserve"> for $65K (due tomorrow)</w:t>
            </w:r>
          </w:p>
          <w:p w14:paraId="1C1948C8" w14:textId="77777777" w:rsidR="000003E1" w:rsidRPr="000003E1" w:rsidRDefault="000003E1" w:rsidP="000003E1">
            <w:pPr>
              <w:pStyle w:val="ListParagraph"/>
              <w:numPr>
                <w:ilvl w:val="1"/>
                <w:numId w:val="24"/>
              </w:numPr>
              <w:rPr>
                <w:b/>
                <w:bCs/>
              </w:rPr>
            </w:pPr>
            <w:r w:rsidRPr="000003E1">
              <w:rPr>
                <w:b/>
                <w:bCs/>
              </w:rPr>
              <w:t xml:space="preserve">Board trainings </w:t>
            </w:r>
          </w:p>
          <w:p w14:paraId="1109D0D7" w14:textId="25E50F23" w:rsidR="000003E1" w:rsidRPr="000003E1" w:rsidRDefault="000003E1" w:rsidP="000003E1">
            <w:pPr>
              <w:pStyle w:val="ListParagraph"/>
              <w:numPr>
                <w:ilvl w:val="1"/>
                <w:numId w:val="24"/>
              </w:numPr>
              <w:rPr>
                <w:b/>
                <w:bCs/>
              </w:rPr>
            </w:pPr>
            <w:r w:rsidRPr="000003E1">
              <w:rPr>
                <w:b/>
                <w:bCs/>
              </w:rPr>
              <w:t xml:space="preserve">Financial Reporting </w:t>
            </w:r>
            <w:r>
              <w:rPr>
                <w:bCs/>
              </w:rPr>
              <w:t>– waiting to get the report from CSS, hope to get it next week and CSS to join the next Finance Committee meeting</w:t>
            </w:r>
          </w:p>
          <w:p w14:paraId="409D73B7" w14:textId="38FECF61" w:rsidR="000003E1" w:rsidRDefault="000003E1" w:rsidP="000003E1">
            <w:pPr>
              <w:pStyle w:val="ListParagraph"/>
              <w:numPr>
                <w:ilvl w:val="0"/>
                <w:numId w:val="24"/>
              </w:numPr>
              <w:rPr>
                <w:b/>
                <w:bCs/>
              </w:rPr>
            </w:pPr>
            <w:r w:rsidRPr="000003E1">
              <w:rPr>
                <w:b/>
                <w:bCs/>
              </w:rPr>
              <w:t xml:space="preserve">Update: Governance Committee </w:t>
            </w:r>
          </w:p>
          <w:p w14:paraId="22668DEA" w14:textId="3589ECFA" w:rsidR="000003E1" w:rsidRPr="000003E1" w:rsidRDefault="000003E1" w:rsidP="000003E1">
            <w:pPr>
              <w:pStyle w:val="ListParagraph"/>
              <w:numPr>
                <w:ilvl w:val="1"/>
                <w:numId w:val="24"/>
              </w:numPr>
              <w:rPr>
                <w:b/>
                <w:bCs/>
              </w:rPr>
            </w:pPr>
            <w:r>
              <w:rPr>
                <w:bCs/>
              </w:rPr>
              <w:t>Updating committee descriptions, building out more structure and accountability</w:t>
            </w:r>
          </w:p>
          <w:p w14:paraId="0754F5E3" w14:textId="1A65F8AE" w:rsidR="000003E1" w:rsidRPr="000003E1" w:rsidRDefault="000003E1" w:rsidP="000003E1">
            <w:pPr>
              <w:pStyle w:val="ListParagraph"/>
              <w:numPr>
                <w:ilvl w:val="1"/>
                <w:numId w:val="24"/>
              </w:numPr>
              <w:rPr>
                <w:b/>
                <w:bCs/>
              </w:rPr>
            </w:pPr>
            <w:r>
              <w:rPr>
                <w:bCs/>
              </w:rPr>
              <w:t>Mira, chairs Education Committee; Whitney, chairs Development Committee, and Chris, chairs the Finance Committee</w:t>
            </w:r>
          </w:p>
          <w:p w14:paraId="5501F1F1" w14:textId="4D91F2A2" w:rsidR="000003E1" w:rsidRPr="000003E1" w:rsidRDefault="000003E1" w:rsidP="000003E1">
            <w:pPr>
              <w:pStyle w:val="ListParagraph"/>
              <w:numPr>
                <w:ilvl w:val="1"/>
                <w:numId w:val="24"/>
              </w:numPr>
              <w:rPr>
                <w:b/>
                <w:bCs/>
              </w:rPr>
            </w:pPr>
            <w:r>
              <w:rPr>
                <w:bCs/>
              </w:rPr>
              <w:t>Committee chairs – share minutes on Dropbox</w:t>
            </w:r>
          </w:p>
          <w:p w14:paraId="73160CDC" w14:textId="2E597360" w:rsidR="000003E1" w:rsidRPr="000003E1" w:rsidRDefault="000003E1" w:rsidP="000003E1">
            <w:pPr>
              <w:pStyle w:val="ListParagraph"/>
              <w:numPr>
                <w:ilvl w:val="1"/>
                <w:numId w:val="24"/>
              </w:numPr>
              <w:rPr>
                <w:b/>
                <w:bCs/>
              </w:rPr>
            </w:pPr>
            <w:r>
              <w:rPr>
                <w:bCs/>
              </w:rPr>
              <w:t>Invite Adrienne to all committee meetings, as Board Chair</w:t>
            </w:r>
          </w:p>
          <w:p w14:paraId="736D0261" w14:textId="0B26E46F" w:rsidR="000003E1" w:rsidRDefault="000003E1" w:rsidP="000003E1">
            <w:pPr>
              <w:pStyle w:val="ListParagraph"/>
              <w:numPr>
                <w:ilvl w:val="0"/>
                <w:numId w:val="24"/>
              </w:numPr>
              <w:rPr>
                <w:b/>
                <w:bCs/>
              </w:rPr>
            </w:pPr>
            <w:r w:rsidRPr="000003E1">
              <w:rPr>
                <w:b/>
                <w:bCs/>
              </w:rPr>
              <w:t xml:space="preserve">Update: Development Committee </w:t>
            </w:r>
          </w:p>
          <w:p w14:paraId="6E163077" w14:textId="4EBBF7D5" w:rsidR="000003E1" w:rsidRDefault="000003E1" w:rsidP="000003E1">
            <w:pPr>
              <w:pStyle w:val="ListParagraph"/>
              <w:numPr>
                <w:ilvl w:val="1"/>
                <w:numId w:val="24"/>
              </w:numPr>
              <w:rPr>
                <w:bCs/>
              </w:rPr>
            </w:pPr>
            <w:r w:rsidRPr="000003E1">
              <w:rPr>
                <w:bCs/>
              </w:rPr>
              <w:t>Goal is to raise $100-200K this year</w:t>
            </w:r>
          </w:p>
          <w:p w14:paraId="1C1F8E15" w14:textId="2823C2C6" w:rsidR="000003E1" w:rsidRDefault="000003E1" w:rsidP="000003E1">
            <w:pPr>
              <w:pStyle w:val="ListParagraph"/>
              <w:numPr>
                <w:ilvl w:val="1"/>
                <w:numId w:val="24"/>
              </w:numPr>
              <w:rPr>
                <w:bCs/>
              </w:rPr>
            </w:pPr>
            <w:r>
              <w:rPr>
                <w:bCs/>
              </w:rPr>
              <w:t>Giving Tuesday launch</w:t>
            </w:r>
          </w:p>
          <w:p w14:paraId="7EF3F5BA" w14:textId="0B938A22" w:rsidR="000003E1" w:rsidRDefault="000003E1" w:rsidP="000003E1">
            <w:pPr>
              <w:pStyle w:val="ListParagraph"/>
              <w:numPr>
                <w:ilvl w:val="1"/>
                <w:numId w:val="24"/>
              </w:numPr>
              <w:rPr>
                <w:bCs/>
              </w:rPr>
            </w:pPr>
            <w:r>
              <w:rPr>
                <w:bCs/>
              </w:rPr>
              <w:t>Monies are for – future expansion and renovations, academic programs such as arts, dance, PE, more for our current staff (especially now that local districts and charters are increasing salaries)</w:t>
            </w:r>
          </w:p>
          <w:p w14:paraId="7FEAE3EC" w14:textId="258D64E9" w:rsidR="000003E1" w:rsidRDefault="000003E1" w:rsidP="000003E1">
            <w:pPr>
              <w:pStyle w:val="ListParagraph"/>
              <w:numPr>
                <w:ilvl w:val="1"/>
                <w:numId w:val="24"/>
              </w:numPr>
              <w:rPr>
                <w:bCs/>
              </w:rPr>
            </w:pPr>
            <w:r>
              <w:rPr>
                <w:bCs/>
              </w:rPr>
              <w:t>Taking out loans should be HCCS’s last resort</w:t>
            </w:r>
          </w:p>
          <w:p w14:paraId="3C6510B1" w14:textId="17830559" w:rsidR="000003E1" w:rsidRDefault="000003E1" w:rsidP="000003E1">
            <w:pPr>
              <w:pStyle w:val="ListParagraph"/>
              <w:numPr>
                <w:ilvl w:val="1"/>
                <w:numId w:val="24"/>
              </w:numPr>
              <w:rPr>
                <w:bCs/>
              </w:rPr>
            </w:pPr>
            <w:r>
              <w:rPr>
                <w:bCs/>
              </w:rPr>
              <w:t>Charter First recommends HCCS to have 60-90 days of cash on hand, to show to TEA that we are financially viable</w:t>
            </w:r>
          </w:p>
          <w:p w14:paraId="1870F316" w14:textId="5C49EC5C" w:rsidR="000003E1" w:rsidRPr="000003E1" w:rsidRDefault="000003E1" w:rsidP="000003E1">
            <w:pPr>
              <w:pStyle w:val="ListParagraph"/>
              <w:numPr>
                <w:ilvl w:val="1"/>
                <w:numId w:val="24"/>
              </w:numPr>
              <w:rPr>
                <w:bCs/>
              </w:rPr>
            </w:pPr>
            <w:r>
              <w:rPr>
                <w:bCs/>
              </w:rPr>
              <w:t>We will not have the Walton Grant for next year</w:t>
            </w:r>
          </w:p>
          <w:p w14:paraId="38012758" w14:textId="45E869D7" w:rsidR="000003E1" w:rsidRDefault="000003E1" w:rsidP="000003E1">
            <w:pPr>
              <w:pStyle w:val="ListParagraph"/>
              <w:numPr>
                <w:ilvl w:val="0"/>
                <w:numId w:val="24"/>
              </w:numPr>
              <w:rPr>
                <w:b/>
                <w:bCs/>
              </w:rPr>
            </w:pPr>
            <w:r w:rsidRPr="000003E1">
              <w:rPr>
                <w:b/>
                <w:bCs/>
              </w:rPr>
              <w:t xml:space="preserve">Update: Board Chair Update  </w:t>
            </w:r>
          </w:p>
          <w:p w14:paraId="00313527" w14:textId="3092A5DD" w:rsidR="000003E1" w:rsidRDefault="000003E1" w:rsidP="000003E1">
            <w:pPr>
              <w:pStyle w:val="ListParagraph"/>
              <w:numPr>
                <w:ilvl w:val="1"/>
                <w:numId w:val="24"/>
              </w:numPr>
              <w:rPr>
                <w:b/>
                <w:bCs/>
              </w:rPr>
            </w:pPr>
            <w:r>
              <w:rPr>
                <w:bCs/>
              </w:rPr>
              <w:t>Try visiting the school if/when you can!</w:t>
            </w:r>
          </w:p>
          <w:p w14:paraId="7B61782D" w14:textId="77777777" w:rsidR="000003E1" w:rsidRPr="000003E1" w:rsidRDefault="000003E1" w:rsidP="000003E1">
            <w:pPr>
              <w:pStyle w:val="ListParagraph"/>
              <w:numPr>
                <w:ilvl w:val="0"/>
                <w:numId w:val="24"/>
              </w:numPr>
              <w:rPr>
                <w:b/>
                <w:bCs/>
              </w:rPr>
            </w:pPr>
            <w:r>
              <w:rPr>
                <w:b/>
                <w:bCs/>
              </w:rPr>
              <w:t>Board Deliverables</w:t>
            </w:r>
            <w:r>
              <w:rPr>
                <w:bCs/>
              </w:rPr>
              <w:t xml:space="preserve">  </w:t>
            </w:r>
          </w:p>
          <w:p w14:paraId="63AC43FF" w14:textId="7D3EF183" w:rsidR="000003E1" w:rsidRPr="000003E1" w:rsidRDefault="000003E1" w:rsidP="000003E1">
            <w:pPr>
              <w:pStyle w:val="ListParagraph"/>
              <w:numPr>
                <w:ilvl w:val="1"/>
                <w:numId w:val="24"/>
              </w:numPr>
              <w:rPr>
                <w:b/>
                <w:bCs/>
              </w:rPr>
            </w:pPr>
            <w:r>
              <w:rPr>
                <w:bCs/>
              </w:rPr>
              <w:t>Board Trainings are due 10/15</w:t>
            </w:r>
          </w:p>
          <w:p w14:paraId="72C41FE1" w14:textId="7A8E7588" w:rsidR="000003E1" w:rsidRPr="000003E1" w:rsidRDefault="000003E1" w:rsidP="000003E1">
            <w:pPr>
              <w:pStyle w:val="ListParagraph"/>
              <w:numPr>
                <w:ilvl w:val="1"/>
                <w:numId w:val="24"/>
              </w:numPr>
              <w:rPr>
                <w:b/>
                <w:bCs/>
              </w:rPr>
            </w:pPr>
            <w:r>
              <w:rPr>
                <w:bCs/>
              </w:rPr>
              <w:t>Board Agreements are due to Adrienne</w:t>
            </w:r>
          </w:p>
          <w:p w14:paraId="463FD100" w14:textId="6B898153" w:rsidR="000003E1" w:rsidRPr="000003E1" w:rsidRDefault="000003E1" w:rsidP="000003E1">
            <w:pPr>
              <w:pStyle w:val="ListParagraph"/>
              <w:numPr>
                <w:ilvl w:val="1"/>
                <w:numId w:val="24"/>
              </w:numPr>
              <w:rPr>
                <w:b/>
                <w:bCs/>
              </w:rPr>
            </w:pPr>
            <w:r>
              <w:rPr>
                <w:bCs/>
              </w:rPr>
              <w:t>Complete Whitney’s fundraising idea form</w:t>
            </w:r>
          </w:p>
          <w:p w14:paraId="5F9E0467" w14:textId="77777777" w:rsidR="000003E1" w:rsidRDefault="000003E1" w:rsidP="000003E1">
            <w:pPr>
              <w:rPr>
                <w:b/>
                <w:bCs/>
              </w:rPr>
            </w:pPr>
          </w:p>
          <w:p w14:paraId="3083A161" w14:textId="37084567" w:rsidR="000003E1" w:rsidRPr="000003E1" w:rsidRDefault="000003E1" w:rsidP="000003E1">
            <w:pPr>
              <w:rPr>
                <w:b/>
                <w:bCs/>
              </w:rPr>
            </w:pPr>
            <w:r>
              <w:rPr>
                <w:b/>
                <w:bCs/>
              </w:rPr>
              <w:t xml:space="preserve">Closing: 4:38 PM </w:t>
            </w:r>
            <w:bookmarkStart w:id="0" w:name="_GoBack"/>
            <w:bookmarkEnd w:id="0"/>
          </w:p>
        </w:tc>
      </w:tr>
      <w:tr w:rsidR="00F2112B" w14:paraId="7899682A" w14:textId="77777777" w:rsidTr="00AB53F1">
        <w:tc>
          <w:tcPr>
            <w:tcW w:w="10790" w:type="dxa"/>
            <w:tcBorders>
              <w:top w:val="single" w:sz="24" w:space="0" w:color="FFFFFF"/>
            </w:tcBorders>
            <w:shd w:val="clear" w:color="auto" w:fill="A50021"/>
          </w:tcPr>
          <w:p w14:paraId="67BA7EA5" w14:textId="77777777" w:rsidR="00F2112B" w:rsidRPr="000003E1" w:rsidRDefault="00F2112B" w:rsidP="00AB53F1">
            <w:pPr>
              <w:jc w:val="center"/>
              <w:rPr>
                <w:b/>
                <w:bCs/>
              </w:rPr>
            </w:pPr>
            <w:r w:rsidRPr="000003E1">
              <w:rPr>
                <w:b/>
                <w:bCs/>
              </w:rPr>
              <w:t>Executive Session</w:t>
            </w:r>
          </w:p>
        </w:tc>
      </w:tr>
      <w:tr w:rsidR="00F2112B" w14:paraId="586A232D" w14:textId="77777777" w:rsidTr="00AB53F1">
        <w:tc>
          <w:tcPr>
            <w:tcW w:w="10790" w:type="dxa"/>
          </w:tcPr>
          <w:p w14:paraId="303E0680" w14:textId="77777777" w:rsidR="00F2112B" w:rsidRDefault="00F2112B" w:rsidP="00AB53F1">
            <w:pPr>
              <w:rPr>
                <w:b/>
                <w:bCs/>
              </w:rPr>
            </w:pPr>
          </w:p>
          <w:p w14:paraId="568C1E10" w14:textId="77777777" w:rsidR="00F2112B" w:rsidRDefault="00F2112B" w:rsidP="00AB53F1">
            <w:pPr>
              <w:rPr>
                <w:b/>
                <w:bCs/>
              </w:rPr>
            </w:pPr>
          </w:p>
        </w:tc>
      </w:tr>
      <w:tr w:rsidR="00F2112B" w14:paraId="427DC19A" w14:textId="77777777" w:rsidTr="00AB53F1">
        <w:tc>
          <w:tcPr>
            <w:tcW w:w="10790" w:type="dxa"/>
            <w:shd w:val="clear" w:color="auto" w:fill="A50021"/>
          </w:tcPr>
          <w:p w14:paraId="7AD46D9B" w14:textId="77777777" w:rsidR="00F2112B" w:rsidRDefault="00F2112B" w:rsidP="00AB53F1">
            <w:pPr>
              <w:jc w:val="center"/>
              <w:rPr>
                <w:b/>
                <w:bCs/>
              </w:rPr>
            </w:pPr>
            <w:r>
              <w:rPr>
                <w:b/>
                <w:bCs/>
              </w:rPr>
              <w:t>Action Items</w:t>
            </w:r>
          </w:p>
        </w:tc>
      </w:tr>
      <w:tr w:rsidR="00F2112B" w14:paraId="549AD4D9" w14:textId="77777777" w:rsidTr="00AB53F1">
        <w:tc>
          <w:tcPr>
            <w:tcW w:w="10790" w:type="dxa"/>
          </w:tcPr>
          <w:p w14:paraId="6D79192B" w14:textId="77777777" w:rsidR="00F2112B" w:rsidRPr="00BA5300" w:rsidRDefault="00F2112B" w:rsidP="00AB53F1">
            <w:pPr>
              <w:rPr>
                <w:b/>
                <w:bCs/>
              </w:rPr>
            </w:pPr>
          </w:p>
          <w:p w14:paraId="59C779DC" w14:textId="77777777" w:rsidR="00F2112B" w:rsidRDefault="00F2112B" w:rsidP="00AB53F1">
            <w:pPr>
              <w:rPr>
                <w:b/>
                <w:bCs/>
              </w:rPr>
            </w:pPr>
          </w:p>
        </w:tc>
      </w:tr>
    </w:tbl>
    <w:p w14:paraId="643F5E2F" w14:textId="77777777" w:rsidR="00AA5731" w:rsidRPr="0016735D" w:rsidRDefault="00AA5731" w:rsidP="005E5423">
      <w:pPr>
        <w:rPr>
          <w:b/>
          <w:bCs/>
        </w:rPr>
      </w:pPr>
    </w:p>
    <w:sectPr w:rsidR="00AA5731" w:rsidRPr="0016735D" w:rsidSect="006E63B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EB78E" w14:textId="77777777" w:rsidR="00DE0A22" w:rsidRDefault="00DE0A22" w:rsidP="006E63B9">
      <w:pPr>
        <w:spacing w:after="0" w:line="240" w:lineRule="auto"/>
      </w:pPr>
      <w:r>
        <w:separator/>
      </w:r>
    </w:p>
  </w:endnote>
  <w:endnote w:type="continuationSeparator" w:id="0">
    <w:p w14:paraId="44EC19AE" w14:textId="77777777" w:rsidR="00DE0A22" w:rsidRDefault="00DE0A22" w:rsidP="006E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A8F8" w14:textId="77777777" w:rsidR="005C41B2" w:rsidRDefault="005C4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86418"/>
      <w:docPartObj>
        <w:docPartGallery w:val="Page Numbers (Bottom of Page)"/>
        <w:docPartUnique/>
      </w:docPartObj>
    </w:sdtPr>
    <w:sdtEndPr>
      <w:rPr>
        <w:noProof/>
      </w:rPr>
    </w:sdtEndPr>
    <w:sdtContent>
      <w:p w14:paraId="3A8EA705" w14:textId="5DFD61F6" w:rsidR="005C41B2" w:rsidRDefault="005C41B2" w:rsidP="005E5423">
        <w:pPr>
          <w:pStyle w:val="Footer"/>
          <w:shd w:val="clear" w:color="auto" w:fill="A50021"/>
          <w:jc w:val="right"/>
        </w:pPr>
        <w:r>
          <w:fldChar w:fldCharType="begin"/>
        </w:r>
        <w:r>
          <w:instrText xml:space="preserve"> PAGE   \* MERGEFORMAT </w:instrText>
        </w:r>
        <w:r>
          <w:fldChar w:fldCharType="separate"/>
        </w:r>
        <w:r w:rsidR="000003E1">
          <w:rPr>
            <w:noProof/>
          </w:rPr>
          <w:t>2</w:t>
        </w:r>
        <w:r>
          <w:rPr>
            <w:noProof/>
          </w:rPr>
          <w:fldChar w:fldCharType="end"/>
        </w:r>
      </w:p>
    </w:sdtContent>
  </w:sdt>
  <w:p w14:paraId="4B56F586" w14:textId="45407DC1" w:rsidR="005C41B2" w:rsidRPr="005E5423" w:rsidRDefault="005C41B2" w:rsidP="005E5423">
    <w:pPr>
      <w:pStyle w:val="font7"/>
      <w:spacing w:before="0" w:beforeAutospacing="0" w:after="0" w:afterAutospacing="0"/>
      <w:jc w:val="center"/>
      <w:textAlignment w:val="baseline"/>
      <w:rPr>
        <w:rFonts w:asciiTheme="minorHAnsi" w:hAnsiTheme="minorHAnsi" w:cstheme="minorHAnsi"/>
        <w:color w:val="9A0000"/>
        <w:sz w:val="18"/>
        <w:szCs w:val="18"/>
      </w:rPr>
    </w:pPr>
    <w:r w:rsidRPr="005E5423">
      <w:rPr>
        <w:rStyle w:val="color11"/>
        <w:rFonts w:asciiTheme="minorHAnsi" w:hAnsiTheme="minorHAnsi" w:cstheme="minorHAnsi"/>
        <w:color w:val="9A0000"/>
        <w:sz w:val="18"/>
        <w:szCs w:val="18"/>
        <w:bdr w:val="none" w:sz="0" w:space="0" w:color="auto" w:frame="1"/>
      </w:rPr>
      <w:t>Houston Classical Charter School educates Kindergarten through eighth-grade scholars within a classical approach, through rigorous academics, character development, and a structured environment to ensure</w:t>
    </w:r>
    <w:r>
      <w:rPr>
        <w:rStyle w:val="color11"/>
        <w:rFonts w:asciiTheme="minorHAnsi" w:hAnsiTheme="minorHAnsi" w:cstheme="minorHAnsi"/>
        <w:color w:val="9A0000"/>
        <w:sz w:val="18"/>
        <w:szCs w:val="18"/>
        <w:bdr w:val="none" w:sz="0" w:space="0" w:color="auto" w:frame="1"/>
      </w:rPr>
      <w:t xml:space="preserve"> </w:t>
    </w:r>
    <w:r w:rsidRPr="005E5423">
      <w:rPr>
        <w:rStyle w:val="color11"/>
        <w:rFonts w:asciiTheme="minorHAnsi" w:hAnsiTheme="minorHAnsi" w:cstheme="minorHAnsi"/>
        <w:color w:val="9A0000"/>
        <w:sz w:val="18"/>
        <w:szCs w:val="18"/>
        <w:bdr w:val="none" w:sz="0" w:space="0" w:color="auto" w:frame="1"/>
      </w:rPr>
      <w:t>high school, college, and life success. </w:t>
    </w:r>
  </w:p>
  <w:p w14:paraId="72A8EDFE" w14:textId="5F722F55" w:rsidR="005C41B2" w:rsidRPr="005E5423" w:rsidRDefault="005C41B2" w:rsidP="005E5423">
    <w:pPr>
      <w:pStyle w:val="font7"/>
      <w:spacing w:before="0" w:beforeAutospacing="0" w:after="0" w:afterAutospacing="0"/>
      <w:jc w:val="center"/>
      <w:textAlignment w:val="baseline"/>
      <w:rPr>
        <w:rFonts w:asciiTheme="minorHAnsi" w:hAnsiTheme="minorHAnsi" w:cstheme="minorHAnsi"/>
        <w:color w:val="9A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B023" w14:textId="77777777" w:rsidR="005C41B2" w:rsidRDefault="005C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3A328" w14:textId="77777777" w:rsidR="00DE0A22" w:rsidRDefault="00DE0A22" w:rsidP="006E63B9">
      <w:pPr>
        <w:spacing w:after="0" w:line="240" w:lineRule="auto"/>
      </w:pPr>
      <w:r>
        <w:separator/>
      </w:r>
    </w:p>
  </w:footnote>
  <w:footnote w:type="continuationSeparator" w:id="0">
    <w:p w14:paraId="7D7A1CA7" w14:textId="77777777" w:rsidR="00DE0A22" w:rsidRDefault="00DE0A22" w:rsidP="006E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3A3E" w14:textId="77777777" w:rsidR="005C41B2" w:rsidRDefault="005C4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9BF3D" w14:textId="53EC1233" w:rsidR="005C41B2" w:rsidRPr="005E5423" w:rsidRDefault="00DE0A22" w:rsidP="0016735D">
    <w:pPr>
      <w:pStyle w:val="Header"/>
      <w:tabs>
        <w:tab w:val="clear" w:pos="9360"/>
        <w:tab w:val="right" w:pos="10710"/>
      </w:tabs>
      <w:jc w:val="center"/>
      <w:rPr>
        <w:b/>
        <w:bCs/>
        <w:color w:val="A50021"/>
        <w:sz w:val="32"/>
        <w:szCs w:val="32"/>
      </w:rPr>
    </w:pPr>
    <w:sdt>
      <w:sdtPr>
        <w:rPr>
          <w:b/>
          <w:bCs/>
          <w:color w:val="A50021"/>
          <w:sz w:val="32"/>
          <w:szCs w:val="32"/>
        </w:rPr>
        <w:id w:val="345145902"/>
        <w:docPartObj>
          <w:docPartGallery w:val="Watermarks"/>
          <w:docPartUnique/>
        </w:docPartObj>
      </w:sdtPr>
      <w:sdtEndPr/>
      <w:sdtContent>
        <w:r>
          <w:rPr>
            <w:b/>
            <w:bCs/>
            <w:noProof/>
            <w:color w:val="A50021"/>
            <w:sz w:val="32"/>
            <w:szCs w:val="32"/>
          </w:rPr>
          <w:pict w14:anchorId="5424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41B2" w:rsidRPr="005E5423">
      <w:rPr>
        <w:b/>
        <w:bCs/>
        <w:noProof/>
        <w:color w:val="A50021"/>
      </w:rPr>
      <w:drawing>
        <wp:anchor distT="0" distB="0" distL="114300" distR="114300" simplePos="0" relativeHeight="251657216" behindDoc="1" locked="0" layoutInCell="1" allowOverlap="1" wp14:anchorId="585D1659" wp14:editId="4CDF36E6">
          <wp:simplePos x="0" y="0"/>
          <wp:positionH relativeFrom="column">
            <wp:posOffset>114300</wp:posOffset>
          </wp:positionH>
          <wp:positionV relativeFrom="paragraph">
            <wp:posOffset>-266699</wp:posOffset>
          </wp:positionV>
          <wp:extent cx="911347" cy="7543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233" cy="756769"/>
                  </a:xfrm>
                  <a:prstGeom prst="rect">
                    <a:avLst/>
                  </a:prstGeom>
                  <a:noFill/>
                  <a:ln>
                    <a:noFill/>
                  </a:ln>
                </pic:spPr>
              </pic:pic>
            </a:graphicData>
          </a:graphic>
          <wp14:sizeRelH relativeFrom="page">
            <wp14:pctWidth>0</wp14:pctWidth>
          </wp14:sizeRelH>
          <wp14:sizeRelV relativeFrom="page">
            <wp14:pctHeight>0</wp14:pctHeight>
          </wp14:sizeRelV>
        </wp:anchor>
      </w:drawing>
    </w:r>
    <w:r w:rsidR="005C41B2" w:rsidRPr="005E5423">
      <w:rPr>
        <w:b/>
        <w:bCs/>
        <w:color w:val="A50021"/>
        <w:sz w:val="32"/>
        <w:szCs w:val="32"/>
      </w:rPr>
      <w:t>Board Meeting Agenda &amp; Notes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D6255" w14:textId="77777777" w:rsidR="005C41B2" w:rsidRDefault="005C4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E4B"/>
    <w:multiLevelType w:val="hybridMultilevel"/>
    <w:tmpl w:val="54607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3645"/>
    <w:multiLevelType w:val="hybridMultilevel"/>
    <w:tmpl w:val="8766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3C45"/>
    <w:multiLevelType w:val="hybridMultilevel"/>
    <w:tmpl w:val="3268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F01A1"/>
    <w:multiLevelType w:val="hybridMultilevel"/>
    <w:tmpl w:val="7DF4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0CF1"/>
    <w:multiLevelType w:val="hybridMultilevel"/>
    <w:tmpl w:val="76E6D6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01F1C62"/>
    <w:multiLevelType w:val="hybridMultilevel"/>
    <w:tmpl w:val="08B68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4B2"/>
    <w:multiLevelType w:val="hybridMultilevel"/>
    <w:tmpl w:val="75940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663C8"/>
    <w:multiLevelType w:val="hybridMultilevel"/>
    <w:tmpl w:val="EA206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BF7C53"/>
    <w:multiLevelType w:val="hybridMultilevel"/>
    <w:tmpl w:val="99524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31DD"/>
    <w:multiLevelType w:val="hybridMultilevel"/>
    <w:tmpl w:val="36BC52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38144EC"/>
    <w:multiLevelType w:val="hybridMultilevel"/>
    <w:tmpl w:val="920AF8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240E6F1D"/>
    <w:multiLevelType w:val="hybridMultilevel"/>
    <w:tmpl w:val="90E641B4"/>
    <w:lvl w:ilvl="0" w:tplc="7DA006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E09C5"/>
    <w:multiLevelType w:val="hybridMultilevel"/>
    <w:tmpl w:val="0B121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60B4A"/>
    <w:multiLevelType w:val="hybridMultilevel"/>
    <w:tmpl w:val="844A8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485884"/>
    <w:multiLevelType w:val="hybridMultilevel"/>
    <w:tmpl w:val="983CAD66"/>
    <w:lvl w:ilvl="0" w:tplc="F180544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B494E"/>
    <w:multiLevelType w:val="hybridMultilevel"/>
    <w:tmpl w:val="D79E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24FD8"/>
    <w:multiLevelType w:val="hybridMultilevel"/>
    <w:tmpl w:val="A27E4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342B3"/>
    <w:multiLevelType w:val="hybridMultilevel"/>
    <w:tmpl w:val="37C4C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6FB12EE"/>
    <w:multiLevelType w:val="hybridMultilevel"/>
    <w:tmpl w:val="DEF6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A7C1A"/>
    <w:multiLevelType w:val="hybridMultilevel"/>
    <w:tmpl w:val="836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829A8"/>
    <w:multiLevelType w:val="hybridMultilevel"/>
    <w:tmpl w:val="819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62F36"/>
    <w:multiLevelType w:val="hybridMultilevel"/>
    <w:tmpl w:val="E614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01689"/>
    <w:multiLevelType w:val="hybridMultilevel"/>
    <w:tmpl w:val="50D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F2362"/>
    <w:multiLevelType w:val="hybridMultilevel"/>
    <w:tmpl w:val="0F384988"/>
    <w:lvl w:ilvl="0" w:tplc="57ACD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2"/>
  </w:num>
  <w:num w:numId="4">
    <w:abstractNumId w:val="22"/>
  </w:num>
  <w:num w:numId="5">
    <w:abstractNumId w:val="21"/>
  </w:num>
  <w:num w:numId="6">
    <w:abstractNumId w:val="9"/>
  </w:num>
  <w:num w:numId="7">
    <w:abstractNumId w:val="5"/>
  </w:num>
  <w:num w:numId="8">
    <w:abstractNumId w:val="18"/>
  </w:num>
  <w:num w:numId="9">
    <w:abstractNumId w:val="13"/>
  </w:num>
  <w:num w:numId="10">
    <w:abstractNumId w:val="19"/>
  </w:num>
  <w:num w:numId="11">
    <w:abstractNumId w:val="2"/>
  </w:num>
  <w:num w:numId="12">
    <w:abstractNumId w:val="8"/>
  </w:num>
  <w:num w:numId="13">
    <w:abstractNumId w:val="6"/>
  </w:num>
  <w:num w:numId="14">
    <w:abstractNumId w:val="7"/>
  </w:num>
  <w:num w:numId="15">
    <w:abstractNumId w:val="3"/>
  </w:num>
  <w:num w:numId="16">
    <w:abstractNumId w:val="1"/>
  </w:num>
  <w:num w:numId="17">
    <w:abstractNumId w:val="15"/>
  </w:num>
  <w:num w:numId="18">
    <w:abstractNumId w:val="20"/>
  </w:num>
  <w:num w:numId="19">
    <w:abstractNumId w:val="16"/>
  </w:num>
  <w:num w:numId="20">
    <w:abstractNumId w:val="14"/>
  </w:num>
  <w:num w:numId="21">
    <w:abstractNumId w:val="10"/>
  </w:num>
  <w:num w:numId="22">
    <w:abstractNumId w:val="4"/>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xNjA3MjayMDM3tzRW0lEKTi0uzszPAykwqgUA0gAwRCwAAAA="/>
  </w:docVars>
  <w:rsids>
    <w:rsidRoot w:val="006E63B9"/>
    <w:rsid w:val="000003E1"/>
    <w:rsid w:val="00055E35"/>
    <w:rsid w:val="00072B8F"/>
    <w:rsid w:val="000C1BD1"/>
    <w:rsid w:val="00145CC0"/>
    <w:rsid w:val="0016735D"/>
    <w:rsid w:val="00181998"/>
    <w:rsid w:val="001E70E2"/>
    <w:rsid w:val="00203DD2"/>
    <w:rsid w:val="002650ED"/>
    <w:rsid w:val="002E3617"/>
    <w:rsid w:val="00332291"/>
    <w:rsid w:val="0035025E"/>
    <w:rsid w:val="00394475"/>
    <w:rsid w:val="0041114A"/>
    <w:rsid w:val="00456375"/>
    <w:rsid w:val="00506C99"/>
    <w:rsid w:val="00566EDF"/>
    <w:rsid w:val="005A5B94"/>
    <w:rsid w:val="005C41B2"/>
    <w:rsid w:val="005D7DCC"/>
    <w:rsid w:val="005E5423"/>
    <w:rsid w:val="005F5184"/>
    <w:rsid w:val="006C125F"/>
    <w:rsid w:val="006E63B9"/>
    <w:rsid w:val="00721CEC"/>
    <w:rsid w:val="00743FB1"/>
    <w:rsid w:val="007D6244"/>
    <w:rsid w:val="00814BFE"/>
    <w:rsid w:val="008202D2"/>
    <w:rsid w:val="008719F7"/>
    <w:rsid w:val="00890B3C"/>
    <w:rsid w:val="009606D9"/>
    <w:rsid w:val="00960930"/>
    <w:rsid w:val="00A85CEF"/>
    <w:rsid w:val="00AA014B"/>
    <w:rsid w:val="00AA5731"/>
    <w:rsid w:val="00AB2BF5"/>
    <w:rsid w:val="00AB53F1"/>
    <w:rsid w:val="00AB7441"/>
    <w:rsid w:val="00AD7107"/>
    <w:rsid w:val="00B543A3"/>
    <w:rsid w:val="00B645F2"/>
    <w:rsid w:val="00B836F7"/>
    <w:rsid w:val="00B935D7"/>
    <w:rsid w:val="00B94C93"/>
    <w:rsid w:val="00BA3A74"/>
    <w:rsid w:val="00BA5300"/>
    <w:rsid w:val="00C20415"/>
    <w:rsid w:val="00CA73CE"/>
    <w:rsid w:val="00CD31B1"/>
    <w:rsid w:val="00D160D5"/>
    <w:rsid w:val="00DE0A22"/>
    <w:rsid w:val="00E52FD6"/>
    <w:rsid w:val="00EC0D0E"/>
    <w:rsid w:val="00F0374C"/>
    <w:rsid w:val="00F2112B"/>
    <w:rsid w:val="00F30CFE"/>
    <w:rsid w:val="00F736C4"/>
    <w:rsid w:val="00FB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FFE1FB"/>
  <w15:chartTrackingRefBased/>
  <w15:docId w15:val="{9F0E0C93-C8A4-4D03-99EB-093ED09F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3B9"/>
  </w:style>
  <w:style w:type="paragraph" w:styleId="Footer">
    <w:name w:val="footer"/>
    <w:basedOn w:val="Normal"/>
    <w:link w:val="FooterChar"/>
    <w:uiPriority w:val="99"/>
    <w:unhideWhenUsed/>
    <w:rsid w:val="006E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3B9"/>
  </w:style>
  <w:style w:type="table" w:styleId="TableGrid">
    <w:name w:val="Table Grid"/>
    <w:basedOn w:val="TableNormal"/>
    <w:uiPriority w:val="59"/>
    <w:rsid w:val="0016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5E5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5E5423"/>
  </w:style>
  <w:style w:type="paragraph" w:styleId="ListParagraph">
    <w:name w:val="List Paragraph"/>
    <w:basedOn w:val="Normal"/>
    <w:link w:val="ListParagraphChar"/>
    <w:uiPriority w:val="34"/>
    <w:qFormat/>
    <w:rsid w:val="005E5423"/>
    <w:pPr>
      <w:ind w:left="720"/>
      <w:contextualSpacing/>
    </w:pPr>
  </w:style>
  <w:style w:type="character" w:customStyle="1" w:styleId="ListParagraphChar">
    <w:name w:val="List Paragraph Char"/>
    <w:basedOn w:val="DefaultParagraphFont"/>
    <w:link w:val="ListParagraph"/>
    <w:uiPriority w:val="34"/>
    <w:rsid w:val="005E5423"/>
  </w:style>
  <w:style w:type="character" w:styleId="Hyperlink">
    <w:name w:val="Hyperlink"/>
    <w:basedOn w:val="DefaultParagraphFont"/>
    <w:uiPriority w:val="99"/>
    <w:unhideWhenUsed/>
    <w:rsid w:val="00332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1116</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mirakshah@gmail.com</dc:creator>
  <cp:keywords/>
  <dc:description/>
  <cp:lastModifiedBy>Mira Shah</cp:lastModifiedBy>
  <cp:revision>4</cp:revision>
  <dcterms:created xsi:type="dcterms:W3CDTF">2020-08-20T21:04:00Z</dcterms:created>
  <dcterms:modified xsi:type="dcterms:W3CDTF">2020-09-17T21:38:00Z</dcterms:modified>
</cp:coreProperties>
</file>